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2374" w14:textId="77777777" w:rsidR="00616260" w:rsidRPr="00DC4908" w:rsidRDefault="00616260" w:rsidP="00616260">
      <w:pPr>
        <w:jc w:val="both"/>
        <w:rPr>
          <w:rFonts w:ascii="Arial" w:hAnsi="Arial" w:cs="Arial"/>
        </w:rPr>
      </w:pPr>
      <w:r w:rsidRPr="00DC4908">
        <w:rPr>
          <w:rFonts w:ascii="Arial" w:hAnsi="Arial" w:cs="Arial"/>
        </w:rPr>
        <w:t xml:space="preserve">The Customer has agreed to </w:t>
      </w:r>
      <w:r w:rsidR="000D7D76" w:rsidRPr="00DC4908">
        <w:rPr>
          <w:rFonts w:ascii="Arial" w:hAnsi="Arial" w:cs="Arial"/>
        </w:rPr>
        <w:t>enter</w:t>
      </w:r>
      <w:r w:rsidR="00167D98" w:rsidRPr="00DC4908">
        <w:rPr>
          <w:rFonts w:ascii="Arial" w:hAnsi="Arial" w:cs="Arial"/>
        </w:rPr>
        <w:t xml:space="preserve"> into the </w:t>
      </w:r>
      <w:r w:rsidR="00CD6241" w:rsidRPr="00DC4908">
        <w:rPr>
          <w:rFonts w:ascii="Arial" w:hAnsi="Arial" w:cs="Arial"/>
        </w:rPr>
        <w:t xml:space="preserve">Our Land, Our Stories </w:t>
      </w:r>
      <w:r w:rsidR="00167D98" w:rsidRPr="00DC4908">
        <w:rPr>
          <w:rFonts w:ascii="Arial" w:hAnsi="Arial" w:cs="Arial"/>
        </w:rPr>
        <w:t>Competition</w:t>
      </w:r>
      <w:r w:rsidR="00CD6241" w:rsidRPr="00DC4908">
        <w:rPr>
          <w:rFonts w:ascii="Arial" w:hAnsi="Arial" w:cs="Arial"/>
        </w:rPr>
        <w:t xml:space="preserve"> (“the </w:t>
      </w:r>
      <w:r w:rsidR="00CD6241" w:rsidRPr="00DC4908">
        <w:rPr>
          <w:rFonts w:ascii="Arial" w:hAnsi="Arial" w:cs="Arial"/>
          <w:b/>
        </w:rPr>
        <w:t>Competition</w:t>
      </w:r>
      <w:r w:rsidR="00CD6241" w:rsidRPr="00DC4908">
        <w:rPr>
          <w:rFonts w:ascii="Arial" w:hAnsi="Arial" w:cs="Arial"/>
        </w:rPr>
        <w:t>”)</w:t>
      </w:r>
      <w:r w:rsidRPr="00DC4908">
        <w:rPr>
          <w:rFonts w:ascii="Arial" w:hAnsi="Arial" w:cs="Arial"/>
        </w:rPr>
        <w:t xml:space="preserve"> in accordance with the following Terms and Conditions:</w:t>
      </w:r>
    </w:p>
    <w:p w14:paraId="2B52154C" w14:textId="77777777" w:rsidR="00167D98" w:rsidRPr="00DC4908" w:rsidRDefault="00167D98" w:rsidP="00616260">
      <w:pPr>
        <w:jc w:val="both"/>
        <w:rPr>
          <w:rFonts w:ascii="Arial" w:hAnsi="Arial" w:cs="Arial"/>
        </w:rPr>
      </w:pPr>
    </w:p>
    <w:p w14:paraId="0707DDB4" w14:textId="77777777" w:rsidR="00861204" w:rsidRPr="00DC4908" w:rsidRDefault="009B3F4E" w:rsidP="00167D98">
      <w:pPr>
        <w:pStyle w:val="ListParagraph"/>
        <w:numPr>
          <w:ilvl w:val="0"/>
          <w:numId w:val="5"/>
        </w:numPr>
        <w:jc w:val="both"/>
        <w:rPr>
          <w:rFonts w:ascii="Arial" w:hAnsi="Arial" w:cs="Arial"/>
          <w:b/>
          <w:shd w:val="clear" w:color="auto" w:fill="FFFFFF"/>
        </w:rPr>
      </w:pPr>
      <w:r w:rsidRPr="00DC4908">
        <w:rPr>
          <w:rFonts w:ascii="Arial" w:hAnsi="Arial" w:cs="Arial"/>
          <w:b/>
          <w:shd w:val="clear" w:color="auto" w:fill="FFFFFF"/>
        </w:rPr>
        <w:t>Definitions</w:t>
      </w:r>
    </w:p>
    <w:p w14:paraId="53D0F4BE" w14:textId="77777777" w:rsidR="009B3F4E" w:rsidRPr="00DC4908" w:rsidRDefault="005A04AE" w:rsidP="009B3F4E">
      <w:pPr>
        <w:pStyle w:val="ListParagraph"/>
        <w:jc w:val="both"/>
        <w:rPr>
          <w:rFonts w:ascii="Arial" w:hAnsi="Arial" w:cs="Arial"/>
          <w:shd w:val="clear" w:color="auto" w:fill="FFFFFF"/>
        </w:rPr>
      </w:pPr>
      <w:r w:rsidRPr="00DC4908">
        <w:rPr>
          <w:rFonts w:ascii="Arial" w:hAnsi="Arial" w:cs="Arial"/>
          <w:shd w:val="clear" w:color="auto" w:fill="FFFFFF"/>
        </w:rPr>
        <w:t>In these Terms and Conditions, unless the context otherwise requires:</w:t>
      </w:r>
    </w:p>
    <w:p w14:paraId="1249F943" w14:textId="13B0A9AC" w:rsidR="00ED5252" w:rsidRPr="00DC4908" w:rsidRDefault="00ED5252" w:rsidP="00861204">
      <w:pPr>
        <w:pStyle w:val="ListParagraph"/>
        <w:jc w:val="both"/>
        <w:rPr>
          <w:rFonts w:ascii="Arial" w:hAnsi="Arial" w:cs="Arial"/>
          <w:b/>
          <w:shd w:val="clear" w:color="auto" w:fill="FFFFFF"/>
        </w:rPr>
      </w:pPr>
      <w:r w:rsidRPr="00DC4908">
        <w:rPr>
          <w:rFonts w:ascii="Arial" w:hAnsi="Arial" w:cs="Arial"/>
          <w:b/>
          <w:shd w:val="clear" w:color="auto" w:fill="FFFFFF"/>
        </w:rPr>
        <w:t>Category</w:t>
      </w:r>
      <w:r w:rsidR="005A04AE" w:rsidRPr="00DC4908">
        <w:rPr>
          <w:rFonts w:ascii="Arial" w:hAnsi="Arial" w:cs="Arial"/>
          <w:b/>
          <w:shd w:val="clear" w:color="auto" w:fill="FFFFFF"/>
        </w:rPr>
        <w:t xml:space="preserve"> </w:t>
      </w:r>
      <w:r w:rsidR="005A04AE" w:rsidRPr="00DC4908">
        <w:rPr>
          <w:rFonts w:ascii="Arial" w:hAnsi="Arial" w:cs="Arial"/>
          <w:shd w:val="clear" w:color="auto" w:fill="FFFFFF"/>
        </w:rPr>
        <w:t>means any one of the five card categories as described on the Competition page [</w:t>
      </w:r>
      <w:hyperlink r:id="rId8" w:history="1">
        <w:r w:rsidR="005A04AE" w:rsidRPr="00796E5A">
          <w:rPr>
            <w:rStyle w:val="Hyperlink"/>
            <w:rFonts w:ascii="Arial" w:hAnsi="Arial" w:cs="Arial"/>
            <w:shd w:val="clear" w:color="auto" w:fill="FFFFFF"/>
          </w:rPr>
          <w:t>HERE</w:t>
        </w:r>
      </w:hyperlink>
      <w:r w:rsidR="005A04AE" w:rsidRPr="00796E5A">
        <w:rPr>
          <w:rFonts w:ascii="Arial" w:hAnsi="Arial" w:cs="Arial"/>
          <w:shd w:val="clear" w:color="auto" w:fill="FFFFFF"/>
        </w:rPr>
        <w:t>]</w:t>
      </w:r>
      <w:r w:rsidR="002D76CF" w:rsidRPr="00796E5A">
        <w:rPr>
          <w:rFonts w:ascii="Arial" w:hAnsi="Arial" w:cs="Arial"/>
          <w:shd w:val="clear" w:color="auto" w:fill="FFFFFF"/>
        </w:rPr>
        <w:t>.</w:t>
      </w:r>
    </w:p>
    <w:p w14:paraId="3AEC49D2" w14:textId="580AC765" w:rsidR="005A04AE" w:rsidRPr="00DC4908" w:rsidRDefault="005A04AE" w:rsidP="005A04AE">
      <w:pPr>
        <w:pStyle w:val="ListParagraph"/>
        <w:jc w:val="both"/>
        <w:rPr>
          <w:rFonts w:ascii="Arial" w:hAnsi="Arial" w:cs="Arial"/>
          <w:shd w:val="clear" w:color="auto" w:fill="FFFFFF"/>
        </w:rPr>
      </w:pPr>
      <w:r w:rsidRPr="00DC4908">
        <w:rPr>
          <w:rFonts w:ascii="Arial" w:hAnsi="Arial" w:cs="Arial"/>
          <w:b/>
          <w:shd w:val="clear" w:color="auto" w:fill="FFFFFF"/>
        </w:rPr>
        <w:t xml:space="preserve">Entry </w:t>
      </w:r>
      <w:r w:rsidRPr="00DC4908">
        <w:rPr>
          <w:rFonts w:ascii="Arial" w:hAnsi="Arial" w:cs="Arial"/>
          <w:shd w:val="clear" w:color="auto" w:fill="FFFFFF"/>
        </w:rPr>
        <w:t>means any text and/or artwork submitted by You</w:t>
      </w:r>
      <w:r w:rsidR="0081520A">
        <w:rPr>
          <w:rFonts w:ascii="Arial" w:hAnsi="Arial" w:cs="Arial"/>
          <w:shd w:val="clear" w:color="auto" w:fill="FFFFFF"/>
        </w:rPr>
        <w:t xml:space="preserve"> </w:t>
      </w:r>
      <w:r w:rsidR="0081520A" w:rsidRPr="00796E5A">
        <w:rPr>
          <w:rFonts w:ascii="Arial" w:hAnsi="Arial" w:cs="Arial"/>
          <w:shd w:val="clear" w:color="auto" w:fill="FFFFFF"/>
        </w:rPr>
        <w:t>together with the permission form available [</w:t>
      </w:r>
      <w:hyperlink r:id="rId9" w:history="1">
        <w:r w:rsidR="0081520A" w:rsidRPr="00796E5A">
          <w:rPr>
            <w:rStyle w:val="Hyperlink"/>
            <w:rFonts w:ascii="Arial" w:hAnsi="Arial" w:cs="Arial"/>
            <w:shd w:val="clear" w:color="auto" w:fill="FFFFFF"/>
          </w:rPr>
          <w:t>HERE</w:t>
        </w:r>
      </w:hyperlink>
      <w:r w:rsidR="0081520A" w:rsidRPr="00796E5A">
        <w:rPr>
          <w:rFonts w:ascii="Arial" w:hAnsi="Arial" w:cs="Arial"/>
          <w:shd w:val="clear" w:color="auto" w:fill="FFFFFF"/>
        </w:rPr>
        <w:t>]</w:t>
      </w:r>
      <w:r w:rsidR="002D76CF" w:rsidRPr="00796E5A">
        <w:rPr>
          <w:rFonts w:ascii="Arial" w:hAnsi="Arial" w:cs="Arial"/>
          <w:shd w:val="clear" w:color="auto" w:fill="FFFFFF"/>
        </w:rPr>
        <w:t>.</w:t>
      </w:r>
    </w:p>
    <w:p w14:paraId="15D8C5E6" w14:textId="0467D8E7" w:rsidR="005A04AE" w:rsidRPr="00DC4908" w:rsidRDefault="005A04AE" w:rsidP="005A04AE">
      <w:pPr>
        <w:pStyle w:val="ListParagraph"/>
        <w:jc w:val="both"/>
        <w:rPr>
          <w:rFonts w:ascii="Arial" w:hAnsi="Arial" w:cs="Arial"/>
          <w:b/>
          <w:shd w:val="clear" w:color="auto" w:fill="FFFFFF"/>
        </w:rPr>
      </w:pPr>
      <w:r w:rsidRPr="00DC4908">
        <w:rPr>
          <w:rFonts w:ascii="Arial" w:hAnsi="Arial" w:cs="Arial"/>
          <w:b/>
          <w:shd w:val="clear" w:color="auto" w:fill="FFFFFF"/>
        </w:rPr>
        <w:t xml:space="preserve">Entry Form </w:t>
      </w:r>
      <w:r w:rsidRPr="00DC4908">
        <w:rPr>
          <w:rFonts w:ascii="Arial" w:hAnsi="Arial" w:cs="Arial"/>
          <w:shd w:val="clear" w:color="auto" w:fill="FFFFFF"/>
        </w:rPr>
        <w:t xml:space="preserve">means the form available </w:t>
      </w:r>
      <w:r w:rsidRPr="00796E5A">
        <w:rPr>
          <w:rFonts w:ascii="Arial" w:hAnsi="Arial" w:cs="Arial"/>
          <w:shd w:val="clear" w:color="auto" w:fill="FFFFFF"/>
        </w:rPr>
        <w:t>[</w:t>
      </w:r>
      <w:hyperlink r:id="rId10" w:history="1">
        <w:r w:rsidRPr="00796E5A">
          <w:rPr>
            <w:rStyle w:val="Hyperlink"/>
            <w:rFonts w:ascii="Arial" w:hAnsi="Arial" w:cs="Arial"/>
            <w:shd w:val="clear" w:color="auto" w:fill="FFFFFF"/>
          </w:rPr>
          <w:t>HERE</w:t>
        </w:r>
      </w:hyperlink>
      <w:r w:rsidRPr="00796E5A">
        <w:rPr>
          <w:rFonts w:ascii="Arial" w:hAnsi="Arial" w:cs="Arial"/>
          <w:shd w:val="clear" w:color="auto" w:fill="FFFFFF"/>
        </w:rPr>
        <w:t>]</w:t>
      </w:r>
      <w:r w:rsidR="002D76CF" w:rsidRPr="00796E5A">
        <w:rPr>
          <w:rFonts w:ascii="Arial" w:hAnsi="Arial" w:cs="Arial"/>
          <w:shd w:val="clear" w:color="auto" w:fill="FFFFFF"/>
        </w:rPr>
        <w:t>.</w:t>
      </w:r>
    </w:p>
    <w:p w14:paraId="382CBC68" w14:textId="3B8B7E19" w:rsidR="005A04AE" w:rsidRPr="00DC4908" w:rsidRDefault="005A04AE" w:rsidP="005A04AE">
      <w:pPr>
        <w:pStyle w:val="ListParagraph"/>
        <w:jc w:val="both"/>
        <w:rPr>
          <w:rFonts w:ascii="Arial" w:hAnsi="Arial" w:cs="Arial"/>
          <w:b/>
          <w:shd w:val="clear" w:color="auto" w:fill="FFFFFF"/>
        </w:rPr>
      </w:pPr>
      <w:r w:rsidRPr="00DC4908">
        <w:rPr>
          <w:rFonts w:ascii="Arial" w:hAnsi="Arial" w:cs="Arial"/>
          <w:b/>
          <w:shd w:val="clear" w:color="auto" w:fill="FFFFFF"/>
        </w:rPr>
        <w:t xml:space="preserve">We/Us/Our </w:t>
      </w:r>
      <w:r w:rsidRPr="00DC4908">
        <w:rPr>
          <w:rFonts w:ascii="Arial" w:hAnsi="Arial" w:cs="Arial"/>
          <w:shd w:val="clear" w:color="auto" w:fill="FFFFFF"/>
        </w:rPr>
        <w:t xml:space="preserve">means </w:t>
      </w:r>
      <w:r w:rsidR="00DC4908" w:rsidRPr="00DC4908">
        <w:rPr>
          <w:rFonts w:ascii="Arial" w:hAnsi="Arial" w:cs="Arial"/>
          <w:shd w:val="clear" w:color="auto" w:fill="FFFFFF"/>
        </w:rPr>
        <w:t>Cengage Learning Australia Pty Ltd ACN 058 280 149</w:t>
      </w:r>
    </w:p>
    <w:p w14:paraId="2744AFEF" w14:textId="6AB8DFDC" w:rsidR="005A04AE" w:rsidRPr="00DC4908" w:rsidRDefault="005A04AE" w:rsidP="005A04AE">
      <w:pPr>
        <w:pStyle w:val="ListParagraph"/>
        <w:jc w:val="both"/>
        <w:rPr>
          <w:rFonts w:ascii="Arial" w:hAnsi="Arial" w:cs="Arial"/>
          <w:shd w:val="clear" w:color="auto" w:fill="FFFFFF"/>
        </w:rPr>
      </w:pPr>
      <w:r w:rsidRPr="00DC4908">
        <w:rPr>
          <w:rFonts w:ascii="Arial" w:hAnsi="Arial" w:cs="Arial"/>
          <w:b/>
          <w:shd w:val="clear" w:color="auto" w:fill="FFFFFF"/>
        </w:rPr>
        <w:t xml:space="preserve">You/Entrant </w:t>
      </w:r>
      <w:r w:rsidRPr="00DC4908">
        <w:rPr>
          <w:rFonts w:ascii="Arial" w:hAnsi="Arial" w:cs="Arial"/>
          <w:shd w:val="clear" w:color="auto" w:fill="FFFFFF"/>
        </w:rPr>
        <w:t>means the person submitting an entry and their parent/guardian</w:t>
      </w:r>
      <w:r w:rsidR="002D76CF" w:rsidRPr="00DC4908">
        <w:rPr>
          <w:rFonts w:ascii="Arial" w:hAnsi="Arial" w:cs="Arial"/>
          <w:shd w:val="clear" w:color="auto" w:fill="FFFFFF"/>
        </w:rPr>
        <w:t>.</w:t>
      </w:r>
    </w:p>
    <w:p w14:paraId="111E289D" w14:textId="77777777" w:rsidR="00861204" w:rsidRPr="00DC4908" w:rsidRDefault="00861204" w:rsidP="00861204">
      <w:pPr>
        <w:pStyle w:val="ListParagraph"/>
        <w:jc w:val="both"/>
        <w:rPr>
          <w:rFonts w:ascii="Arial" w:hAnsi="Arial" w:cs="Arial"/>
          <w:b/>
          <w:shd w:val="clear" w:color="auto" w:fill="FFFFFF"/>
        </w:rPr>
      </w:pPr>
    </w:p>
    <w:p w14:paraId="4D08B8C5" w14:textId="77777777" w:rsidR="005A04AE" w:rsidRPr="00DC4908" w:rsidRDefault="005A04AE" w:rsidP="00167D98">
      <w:pPr>
        <w:pStyle w:val="ListParagraph"/>
        <w:numPr>
          <w:ilvl w:val="0"/>
          <w:numId w:val="5"/>
        </w:numPr>
        <w:jc w:val="both"/>
        <w:rPr>
          <w:rFonts w:ascii="Arial" w:hAnsi="Arial" w:cs="Arial"/>
          <w:b/>
          <w:shd w:val="clear" w:color="auto" w:fill="FFFFFF"/>
        </w:rPr>
      </w:pPr>
      <w:r w:rsidRPr="00DC4908">
        <w:rPr>
          <w:rFonts w:ascii="Arial" w:hAnsi="Arial" w:cs="Arial"/>
          <w:b/>
          <w:shd w:val="clear" w:color="auto" w:fill="FFFFFF"/>
        </w:rPr>
        <w:t xml:space="preserve">General </w:t>
      </w:r>
    </w:p>
    <w:p w14:paraId="62A53E12" w14:textId="4F20EF1E" w:rsidR="005A04AE" w:rsidRPr="00DC4908" w:rsidRDefault="005A04AE" w:rsidP="005A04AE">
      <w:pPr>
        <w:pStyle w:val="ListParagraph"/>
        <w:numPr>
          <w:ilvl w:val="0"/>
          <w:numId w:val="11"/>
        </w:numPr>
        <w:ind w:left="1134" w:hanging="425"/>
        <w:jc w:val="both"/>
        <w:rPr>
          <w:rFonts w:ascii="Arial" w:hAnsi="Arial" w:cs="Arial"/>
          <w:shd w:val="clear" w:color="auto" w:fill="FFFFFF"/>
        </w:rPr>
      </w:pPr>
      <w:r w:rsidRPr="00DC4908">
        <w:rPr>
          <w:rFonts w:ascii="Arial" w:hAnsi="Arial" w:cs="Arial"/>
          <w:shd w:val="clear" w:color="auto" w:fill="FFFFFF"/>
        </w:rPr>
        <w:t>Information on how to enter and prizes on the Competition page [</w:t>
      </w:r>
      <w:hyperlink r:id="rId11" w:history="1">
        <w:r w:rsidRPr="00796E5A">
          <w:rPr>
            <w:rStyle w:val="Hyperlink"/>
            <w:rFonts w:ascii="Arial" w:hAnsi="Arial" w:cs="Arial"/>
            <w:shd w:val="clear" w:color="auto" w:fill="FFFFFF"/>
          </w:rPr>
          <w:t>HERE</w:t>
        </w:r>
      </w:hyperlink>
      <w:r w:rsidRPr="00796E5A">
        <w:rPr>
          <w:rFonts w:ascii="Arial" w:hAnsi="Arial" w:cs="Arial"/>
          <w:shd w:val="clear" w:color="auto" w:fill="FFFFFF"/>
        </w:rPr>
        <w:t>]</w:t>
      </w:r>
      <w:r w:rsidRPr="00DC4908">
        <w:rPr>
          <w:rFonts w:ascii="Arial" w:hAnsi="Arial" w:cs="Arial"/>
          <w:shd w:val="clear" w:color="auto" w:fill="FFFFFF"/>
        </w:rPr>
        <w:t xml:space="preserve"> forms part of these Terms and Conditions. </w:t>
      </w:r>
    </w:p>
    <w:p w14:paraId="784B36F1" w14:textId="24093F32" w:rsidR="005A04AE" w:rsidRPr="00DC4908" w:rsidRDefault="005A04AE" w:rsidP="005A04AE">
      <w:pPr>
        <w:pStyle w:val="ListParagraph"/>
        <w:numPr>
          <w:ilvl w:val="0"/>
          <w:numId w:val="11"/>
        </w:numPr>
        <w:ind w:left="1134" w:hanging="425"/>
        <w:jc w:val="both"/>
        <w:rPr>
          <w:rFonts w:ascii="Arial" w:hAnsi="Arial" w:cs="Arial"/>
          <w:shd w:val="clear" w:color="auto" w:fill="FFFFFF"/>
        </w:rPr>
      </w:pPr>
      <w:r w:rsidRPr="00DC4908">
        <w:rPr>
          <w:rFonts w:ascii="Arial" w:hAnsi="Arial" w:cs="Arial"/>
          <w:shd w:val="clear" w:color="auto" w:fill="FFFFFF"/>
        </w:rPr>
        <w:t>If there is any inconsistency between these Terms and Conditions and anything else that refers to this Competition, including information on the Competition page [</w:t>
      </w:r>
      <w:hyperlink r:id="rId12" w:history="1">
        <w:r w:rsidRPr="00796E5A">
          <w:rPr>
            <w:rStyle w:val="Hyperlink"/>
            <w:rFonts w:ascii="Arial" w:hAnsi="Arial" w:cs="Arial"/>
            <w:shd w:val="clear" w:color="auto" w:fill="FFFFFF"/>
          </w:rPr>
          <w:t>HERE</w:t>
        </w:r>
      </w:hyperlink>
      <w:r w:rsidRPr="00796E5A">
        <w:rPr>
          <w:rFonts w:ascii="Arial" w:hAnsi="Arial" w:cs="Arial"/>
          <w:shd w:val="clear" w:color="auto" w:fill="FFFFFF"/>
        </w:rPr>
        <w:t>],</w:t>
      </w:r>
      <w:r w:rsidRPr="00DC4908">
        <w:rPr>
          <w:rFonts w:ascii="Arial" w:hAnsi="Arial" w:cs="Arial"/>
          <w:shd w:val="clear" w:color="auto" w:fill="FFFFFF"/>
        </w:rPr>
        <w:t xml:space="preserve"> these Terms and</w:t>
      </w:r>
      <w:r w:rsidR="00F548F3" w:rsidRPr="00DC4908">
        <w:rPr>
          <w:rFonts w:ascii="Arial" w:hAnsi="Arial" w:cs="Arial"/>
          <w:shd w:val="clear" w:color="auto" w:fill="FFFFFF"/>
        </w:rPr>
        <w:t xml:space="preserve"> Conditions p</w:t>
      </w:r>
      <w:r w:rsidRPr="00DC4908">
        <w:rPr>
          <w:rFonts w:ascii="Arial" w:hAnsi="Arial" w:cs="Arial"/>
          <w:shd w:val="clear" w:color="auto" w:fill="FFFFFF"/>
        </w:rPr>
        <w:t>revail.</w:t>
      </w:r>
    </w:p>
    <w:p w14:paraId="7887A5CC" w14:textId="77777777" w:rsidR="005A04AE" w:rsidRPr="00DC4908" w:rsidRDefault="005A04AE" w:rsidP="005A04AE">
      <w:pPr>
        <w:pStyle w:val="ListParagraph"/>
        <w:ind w:left="1134"/>
        <w:jc w:val="both"/>
        <w:rPr>
          <w:rFonts w:ascii="Arial" w:hAnsi="Arial" w:cs="Arial"/>
          <w:b/>
          <w:shd w:val="clear" w:color="auto" w:fill="FFFFFF"/>
        </w:rPr>
      </w:pPr>
    </w:p>
    <w:p w14:paraId="06F072D5" w14:textId="77777777" w:rsidR="00167D98" w:rsidRPr="00DC4908" w:rsidRDefault="00167D98" w:rsidP="00167D98">
      <w:pPr>
        <w:pStyle w:val="ListParagraph"/>
        <w:numPr>
          <w:ilvl w:val="0"/>
          <w:numId w:val="5"/>
        </w:numPr>
        <w:jc w:val="both"/>
        <w:rPr>
          <w:rFonts w:ascii="Arial" w:hAnsi="Arial" w:cs="Arial"/>
          <w:b/>
          <w:shd w:val="clear" w:color="auto" w:fill="FFFFFF"/>
        </w:rPr>
      </w:pPr>
      <w:r w:rsidRPr="00DC4908">
        <w:rPr>
          <w:rFonts w:ascii="Arial" w:hAnsi="Arial" w:cs="Arial"/>
          <w:b/>
          <w:shd w:val="clear" w:color="auto" w:fill="FFFFFF"/>
        </w:rPr>
        <w:t>Acceptance of Terms</w:t>
      </w:r>
    </w:p>
    <w:p w14:paraId="51720243" w14:textId="37917527" w:rsidR="009466E2" w:rsidRPr="00DC4908" w:rsidRDefault="005A04AE" w:rsidP="005A04AE">
      <w:pPr>
        <w:pStyle w:val="ListParagraph"/>
        <w:numPr>
          <w:ilvl w:val="1"/>
          <w:numId w:val="5"/>
        </w:numPr>
        <w:jc w:val="both"/>
        <w:rPr>
          <w:rFonts w:ascii="Arial" w:hAnsi="Arial" w:cs="Arial"/>
        </w:rPr>
      </w:pPr>
      <w:r w:rsidRPr="00DC4908">
        <w:rPr>
          <w:rFonts w:ascii="Arial" w:hAnsi="Arial" w:cs="Arial"/>
          <w:shd w:val="clear" w:color="auto" w:fill="FFFFFF"/>
        </w:rPr>
        <w:t xml:space="preserve">The Entrant </w:t>
      </w:r>
      <w:r w:rsidR="009466E2" w:rsidRPr="00DC4908">
        <w:rPr>
          <w:rFonts w:ascii="Arial" w:hAnsi="Arial" w:cs="Arial"/>
        </w:rPr>
        <w:t xml:space="preserve">accepts and agrees to be bound by these Terms and Conditions by signing the Entry Form available HERE and submitting the Entry Form to </w:t>
      </w:r>
      <w:hyperlink r:id="rId13" w:tgtFrame="_blank" w:tooltip="Email" w:history="1">
        <w:r w:rsidR="009466E2" w:rsidRPr="00DC4908">
          <w:rPr>
            <w:rStyle w:val="Hyperlink"/>
            <w:rFonts w:ascii="Arial" w:hAnsi="Arial" w:cs="Arial"/>
            <w:b/>
            <w:bCs/>
            <w:i/>
            <w:iCs/>
            <w:color w:val="auto"/>
            <w:lang w:eastAsia="en-AU"/>
          </w:rPr>
          <w:t>aust.nelsonprimary@cengage.com</w:t>
        </w:r>
      </w:hyperlink>
      <w:r w:rsidR="00925B8B">
        <w:rPr>
          <w:rStyle w:val="Hyperlink"/>
          <w:rFonts w:ascii="Arial" w:hAnsi="Arial" w:cs="Arial"/>
          <w:b/>
          <w:bCs/>
          <w:i/>
          <w:iCs/>
          <w:color w:val="auto"/>
          <w:lang w:eastAsia="en-AU"/>
        </w:rPr>
        <w:t xml:space="preserve"> </w:t>
      </w:r>
      <w:r w:rsidR="00925B8B">
        <w:rPr>
          <w:rFonts w:ascii="Arial" w:hAnsi="Arial" w:cs="Arial"/>
        </w:rPr>
        <w:t>or by mail, sent to: Emily Lonergan, Cengage Learning Australia, Level 7, 80 Dorcas S</w:t>
      </w:r>
      <w:r w:rsidR="004F2BBD">
        <w:rPr>
          <w:rFonts w:ascii="Arial" w:hAnsi="Arial" w:cs="Arial"/>
        </w:rPr>
        <w:t>treet, South Melbourne VIC 3205</w:t>
      </w:r>
      <w:bookmarkStart w:id="0" w:name="_GoBack"/>
      <w:bookmarkEnd w:id="0"/>
      <w:r w:rsidR="009466E2" w:rsidRPr="00DC4908">
        <w:rPr>
          <w:rFonts w:ascii="Arial" w:hAnsi="Arial" w:cs="Arial"/>
        </w:rPr>
        <w:t>.</w:t>
      </w:r>
    </w:p>
    <w:p w14:paraId="1DCD969D" w14:textId="77777777" w:rsidR="005A04AE" w:rsidRPr="00DC4908" w:rsidRDefault="005A04AE" w:rsidP="005A04AE">
      <w:pPr>
        <w:pStyle w:val="ListParagraph"/>
        <w:numPr>
          <w:ilvl w:val="1"/>
          <w:numId w:val="5"/>
        </w:numPr>
        <w:jc w:val="both"/>
        <w:rPr>
          <w:rFonts w:ascii="Arial" w:hAnsi="Arial" w:cs="Arial"/>
        </w:rPr>
      </w:pPr>
      <w:r w:rsidRPr="00DC4908">
        <w:rPr>
          <w:rFonts w:ascii="Arial" w:hAnsi="Arial" w:cs="Arial"/>
          <w:shd w:val="clear" w:color="auto" w:fill="FFFFFF"/>
        </w:rPr>
        <w:t>The parent and/or guardian of an Entrant must sign the Entry Form.</w:t>
      </w:r>
    </w:p>
    <w:p w14:paraId="7317C971" w14:textId="77777777" w:rsidR="00167D98" w:rsidRPr="00DC4908" w:rsidRDefault="00167D98" w:rsidP="009466E2">
      <w:pPr>
        <w:jc w:val="both"/>
        <w:rPr>
          <w:rFonts w:ascii="Arial" w:hAnsi="Arial" w:cs="Arial"/>
          <w:b/>
          <w:shd w:val="clear" w:color="auto" w:fill="FFFFFF"/>
        </w:rPr>
      </w:pPr>
    </w:p>
    <w:p w14:paraId="7297EE08" w14:textId="77777777" w:rsidR="00CD6241" w:rsidRPr="00DC4908" w:rsidRDefault="00CB733D" w:rsidP="00167D98">
      <w:pPr>
        <w:pStyle w:val="ListParagraph"/>
        <w:numPr>
          <w:ilvl w:val="0"/>
          <w:numId w:val="5"/>
        </w:numPr>
        <w:jc w:val="both"/>
        <w:rPr>
          <w:rFonts w:ascii="Arial" w:hAnsi="Arial" w:cs="Arial"/>
          <w:b/>
          <w:shd w:val="clear" w:color="auto" w:fill="FFFFFF"/>
        </w:rPr>
      </w:pPr>
      <w:r w:rsidRPr="00DC4908">
        <w:rPr>
          <w:rFonts w:ascii="Arial" w:hAnsi="Arial" w:cs="Arial"/>
          <w:b/>
          <w:shd w:val="clear" w:color="auto" w:fill="FFFFFF"/>
        </w:rPr>
        <w:t xml:space="preserve">Competition </w:t>
      </w:r>
      <w:r w:rsidR="00CD6241" w:rsidRPr="00DC4908">
        <w:rPr>
          <w:rFonts w:ascii="Arial" w:hAnsi="Arial" w:cs="Arial"/>
          <w:b/>
          <w:shd w:val="clear" w:color="auto" w:fill="FFFFFF"/>
        </w:rPr>
        <w:t>Period</w:t>
      </w:r>
    </w:p>
    <w:p w14:paraId="49939E05" w14:textId="22A4FF15" w:rsidR="00CD6241" w:rsidRPr="00DC4908" w:rsidRDefault="00CD6241" w:rsidP="002E5DC0">
      <w:pPr>
        <w:pStyle w:val="ListParagraph"/>
        <w:numPr>
          <w:ilvl w:val="0"/>
          <w:numId w:val="12"/>
        </w:numPr>
        <w:ind w:left="993" w:hanging="284"/>
        <w:jc w:val="both"/>
        <w:rPr>
          <w:rFonts w:ascii="Arial" w:hAnsi="Arial" w:cs="Arial"/>
          <w:shd w:val="clear" w:color="auto" w:fill="FFFFFF"/>
        </w:rPr>
      </w:pPr>
      <w:r w:rsidRPr="00DC4908">
        <w:rPr>
          <w:rFonts w:ascii="Arial" w:hAnsi="Arial" w:cs="Arial"/>
          <w:shd w:val="clear" w:color="auto" w:fill="FFFFFF"/>
        </w:rPr>
        <w:t xml:space="preserve">The Competition will be open for entry from </w:t>
      </w:r>
      <w:r w:rsidR="00796E5A">
        <w:rPr>
          <w:rFonts w:ascii="Arial" w:hAnsi="Arial" w:cs="Arial"/>
          <w:shd w:val="clear" w:color="auto" w:fill="FFFFFF"/>
        </w:rPr>
        <w:t>Thursday 26 July</w:t>
      </w:r>
      <w:r w:rsidR="009466E2" w:rsidRPr="00DC4908">
        <w:rPr>
          <w:rFonts w:ascii="Arial" w:hAnsi="Arial" w:cs="Arial"/>
          <w:shd w:val="clear" w:color="auto" w:fill="FFFFFF"/>
        </w:rPr>
        <w:t xml:space="preserve"> 2018 at 9</w:t>
      </w:r>
      <w:r w:rsidRPr="00DC4908">
        <w:rPr>
          <w:rFonts w:ascii="Arial" w:hAnsi="Arial" w:cs="Arial"/>
          <w:shd w:val="clear" w:color="auto" w:fill="FFFFFF"/>
        </w:rPr>
        <w:t xml:space="preserve">am (AEST, Australian Eastern Standard Time) and closes </w:t>
      </w:r>
      <w:r w:rsidR="00796E5A">
        <w:rPr>
          <w:rFonts w:ascii="Arial" w:hAnsi="Arial" w:cs="Arial"/>
          <w:shd w:val="clear" w:color="auto" w:fill="FFFFFF"/>
        </w:rPr>
        <w:t>Thursday 15 August</w:t>
      </w:r>
      <w:r w:rsidR="009466E2" w:rsidRPr="00DC4908">
        <w:rPr>
          <w:rFonts w:ascii="Arial" w:hAnsi="Arial" w:cs="Arial"/>
          <w:shd w:val="clear" w:color="auto" w:fill="FFFFFF"/>
        </w:rPr>
        <w:t xml:space="preserve"> 2018</w:t>
      </w:r>
      <w:r w:rsidR="00A62CC5" w:rsidRPr="00DC4908">
        <w:rPr>
          <w:rFonts w:ascii="Arial" w:hAnsi="Arial" w:cs="Arial"/>
          <w:shd w:val="clear" w:color="auto" w:fill="FFFFFF"/>
        </w:rPr>
        <w:t xml:space="preserve"> </w:t>
      </w:r>
      <w:r w:rsidR="009466E2" w:rsidRPr="00DC4908">
        <w:rPr>
          <w:rFonts w:ascii="Arial" w:hAnsi="Arial" w:cs="Arial"/>
          <w:shd w:val="clear" w:color="auto" w:fill="FFFFFF"/>
        </w:rPr>
        <w:t>at 5:00</w:t>
      </w:r>
      <w:r w:rsidR="00A62CC5" w:rsidRPr="00DC4908">
        <w:rPr>
          <w:rFonts w:ascii="Arial" w:hAnsi="Arial" w:cs="Arial"/>
          <w:shd w:val="clear" w:color="auto" w:fill="FFFFFF"/>
        </w:rPr>
        <w:t>pm (AEST, Australian Eastern Standard Time)</w:t>
      </w:r>
      <w:r w:rsidRPr="00DC4908">
        <w:rPr>
          <w:rFonts w:ascii="Arial" w:hAnsi="Arial" w:cs="Arial"/>
          <w:shd w:val="clear" w:color="auto" w:fill="FFFFFF"/>
        </w:rPr>
        <w:t xml:space="preserve"> (“</w:t>
      </w:r>
      <w:r w:rsidR="00CB733D" w:rsidRPr="00DC4908">
        <w:rPr>
          <w:rFonts w:ascii="Arial" w:hAnsi="Arial" w:cs="Arial"/>
          <w:b/>
          <w:shd w:val="clear" w:color="auto" w:fill="FFFFFF"/>
        </w:rPr>
        <w:t xml:space="preserve">Competition </w:t>
      </w:r>
      <w:r w:rsidRPr="00DC4908">
        <w:rPr>
          <w:rFonts w:ascii="Arial" w:hAnsi="Arial" w:cs="Arial"/>
          <w:b/>
          <w:shd w:val="clear" w:color="auto" w:fill="FFFFFF"/>
        </w:rPr>
        <w:t>Period</w:t>
      </w:r>
      <w:r w:rsidRPr="00DC4908">
        <w:rPr>
          <w:rFonts w:ascii="Arial" w:hAnsi="Arial" w:cs="Arial"/>
          <w:shd w:val="clear" w:color="auto" w:fill="FFFFFF"/>
        </w:rPr>
        <w:t>”).</w:t>
      </w:r>
    </w:p>
    <w:p w14:paraId="3F21FC0F" w14:textId="0BCD2395" w:rsidR="002E5DC0" w:rsidRPr="00DC4908" w:rsidRDefault="002E5DC0" w:rsidP="002E5DC0">
      <w:pPr>
        <w:pStyle w:val="ListParagraph"/>
        <w:numPr>
          <w:ilvl w:val="0"/>
          <w:numId w:val="12"/>
        </w:numPr>
        <w:ind w:left="993" w:hanging="284"/>
        <w:jc w:val="both"/>
        <w:rPr>
          <w:rFonts w:ascii="Arial" w:hAnsi="Arial" w:cs="Arial"/>
          <w:shd w:val="clear" w:color="auto" w:fill="FFFFFF"/>
        </w:rPr>
      </w:pPr>
      <w:r w:rsidRPr="00DC4908">
        <w:rPr>
          <w:rFonts w:ascii="Arial" w:hAnsi="Arial" w:cs="Arial"/>
          <w:shd w:val="clear" w:color="auto" w:fill="FFFFFF"/>
        </w:rPr>
        <w:t xml:space="preserve">Entries must be submitted to </w:t>
      </w:r>
      <w:hyperlink r:id="rId14" w:tgtFrame="_blank" w:tooltip="Email" w:history="1">
        <w:r w:rsidRPr="00DC4908">
          <w:rPr>
            <w:rStyle w:val="Hyperlink"/>
            <w:rFonts w:ascii="Arial" w:hAnsi="Arial" w:cs="Arial"/>
            <w:b/>
            <w:bCs/>
            <w:i/>
            <w:iCs/>
            <w:color w:val="auto"/>
            <w:lang w:eastAsia="en-AU"/>
          </w:rPr>
          <w:t>aust.nelsonprimary@cengage.com</w:t>
        </w:r>
      </w:hyperlink>
      <w:r w:rsidRPr="00DC4908">
        <w:rPr>
          <w:rFonts w:ascii="Arial" w:hAnsi="Arial" w:cs="Arial"/>
        </w:rPr>
        <w:t xml:space="preserve"> </w:t>
      </w:r>
      <w:r w:rsidR="00925B8B">
        <w:rPr>
          <w:rFonts w:ascii="Arial" w:hAnsi="Arial" w:cs="Arial"/>
        </w:rPr>
        <w:t xml:space="preserve">or by mail, sent to: Emily Lonergan, Cengage Learning Australia, Level 7, 80 Dorcas Street, South Melbourne VIC 3205, </w:t>
      </w:r>
      <w:r w:rsidRPr="00DC4908">
        <w:rPr>
          <w:rFonts w:ascii="Arial" w:hAnsi="Arial" w:cs="Arial"/>
        </w:rPr>
        <w:t>during the Competition Period. Entries received outside of the Competition Period will not be accepted.</w:t>
      </w:r>
    </w:p>
    <w:p w14:paraId="15CFA7EA" w14:textId="77777777" w:rsidR="002E5DC0" w:rsidRPr="00DC4908" w:rsidRDefault="002E5DC0" w:rsidP="002E5DC0">
      <w:pPr>
        <w:pStyle w:val="ListParagraph"/>
        <w:numPr>
          <w:ilvl w:val="0"/>
          <w:numId w:val="12"/>
        </w:numPr>
        <w:ind w:left="993" w:hanging="284"/>
        <w:jc w:val="both"/>
        <w:rPr>
          <w:rFonts w:ascii="Arial" w:hAnsi="Arial" w:cs="Arial"/>
          <w:shd w:val="clear" w:color="auto" w:fill="FFFFFF"/>
        </w:rPr>
      </w:pPr>
      <w:r w:rsidRPr="00DC4908">
        <w:rPr>
          <w:rFonts w:ascii="Arial" w:hAnsi="Arial" w:cs="Arial"/>
          <w:shd w:val="clear" w:color="auto" w:fill="FFFFFF"/>
        </w:rPr>
        <w:t xml:space="preserve">You release us from all claims, costs and liabilities resulting from any late, lost or misdirected Entries including any Entries not received by Us due to any fault, flaw or </w:t>
      </w:r>
      <w:r w:rsidR="004554CC" w:rsidRPr="00DC4908">
        <w:rPr>
          <w:rFonts w:ascii="Arial" w:hAnsi="Arial" w:cs="Arial"/>
          <w:shd w:val="clear" w:color="auto" w:fill="FFFFFF"/>
        </w:rPr>
        <w:t>disruption to Our server, Interne</w:t>
      </w:r>
      <w:r w:rsidRPr="00DC4908">
        <w:rPr>
          <w:rFonts w:ascii="Arial" w:hAnsi="Arial" w:cs="Arial"/>
          <w:shd w:val="clear" w:color="auto" w:fill="FFFFFF"/>
        </w:rPr>
        <w:t xml:space="preserve">t or email. </w:t>
      </w:r>
    </w:p>
    <w:p w14:paraId="5A697507" w14:textId="77777777" w:rsidR="00CD6241" w:rsidRPr="00DC4908" w:rsidRDefault="00CD6241" w:rsidP="00CD6241">
      <w:pPr>
        <w:pStyle w:val="ListParagraph"/>
        <w:jc w:val="both"/>
        <w:rPr>
          <w:rFonts w:ascii="Arial" w:hAnsi="Arial" w:cs="Arial"/>
          <w:b/>
          <w:shd w:val="clear" w:color="auto" w:fill="FFFFFF"/>
        </w:rPr>
      </w:pPr>
    </w:p>
    <w:p w14:paraId="1ABB7027" w14:textId="77777777" w:rsidR="00167D98" w:rsidRPr="00DC4908" w:rsidRDefault="00167D98" w:rsidP="00167D98">
      <w:pPr>
        <w:pStyle w:val="ListParagraph"/>
        <w:numPr>
          <w:ilvl w:val="0"/>
          <w:numId w:val="5"/>
        </w:numPr>
        <w:jc w:val="both"/>
        <w:rPr>
          <w:rFonts w:ascii="Arial" w:hAnsi="Arial" w:cs="Arial"/>
          <w:b/>
          <w:shd w:val="clear" w:color="auto" w:fill="FFFFFF"/>
        </w:rPr>
      </w:pPr>
      <w:r w:rsidRPr="00DC4908">
        <w:rPr>
          <w:rFonts w:ascii="Arial" w:hAnsi="Arial" w:cs="Arial"/>
          <w:b/>
          <w:shd w:val="clear" w:color="auto" w:fill="FFFFFF"/>
        </w:rPr>
        <w:t>Eligibility</w:t>
      </w:r>
    </w:p>
    <w:p w14:paraId="23CA3D25" w14:textId="2D0201DB" w:rsidR="00A62CC5" w:rsidRPr="00DC4908" w:rsidRDefault="00167D98" w:rsidP="007F5667">
      <w:pPr>
        <w:pStyle w:val="ListParagraph"/>
        <w:numPr>
          <w:ilvl w:val="0"/>
          <w:numId w:val="7"/>
        </w:numPr>
        <w:ind w:left="1134" w:hanging="425"/>
        <w:jc w:val="both"/>
        <w:rPr>
          <w:rFonts w:ascii="Arial" w:hAnsi="Arial" w:cs="Arial"/>
          <w:shd w:val="clear" w:color="auto" w:fill="FFFFFF"/>
        </w:rPr>
      </w:pPr>
      <w:r w:rsidRPr="00DC4908">
        <w:rPr>
          <w:rFonts w:ascii="Arial" w:hAnsi="Arial" w:cs="Arial"/>
          <w:shd w:val="clear" w:color="auto" w:fill="FFFFFF"/>
        </w:rPr>
        <w:t xml:space="preserve">Entry into the Competition is free and open to Aboriginal and/or Torres Strait Islander </w:t>
      </w:r>
      <w:r w:rsidR="00960E6B" w:rsidRPr="00DC4908">
        <w:rPr>
          <w:rFonts w:ascii="Arial" w:hAnsi="Arial" w:cs="Arial"/>
          <w:shd w:val="clear" w:color="auto" w:fill="FFFFFF"/>
        </w:rPr>
        <w:t>children between the ages of 5 and 8 years</w:t>
      </w:r>
      <w:r w:rsidRPr="00DC4908">
        <w:rPr>
          <w:rFonts w:ascii="Arial" w:hAnsi="Arial" w:cs="Arial"/>
          <w:shd w:val="clear" w:color="auto" w:fill="FFFFFF"/>
        </w:rPr>
        <w:t xml:space="preserve"> who are, at the time of entry into the Competition, enrolled in an Eligible School</w:t>
      </w:r>
      <w:r w:rsidR="00861204" w:rsidRPr="00DC4908">
        <w:rPr>
          <w:rFonts w:ascii="Arial" w:hAnsi="Arial" w:cs="Arial"/>
          <w:shd w:val="clear" w:color="auto" w:fill="FFFFFF"/>
        </w:rPr>
        <w:t xml:space="preserve"> only</w:t>
      </w:r>
      <w:r w:rsidR="00CD6241" w:rsidRPr="00DC4908">
        <w:rPr>
          <w:rFonts w:ascii="Arial" w:hAnsi="Arial" w:cs="Arial"/>
          <w:shd w:val="clear" w:color="auto" w:fill="FFFFFF"/>
        </w:rPr>
        <w:t>.</w:t>
      </w:r>
      <w:r w:rsidR="007F5667" w:rsidRPr="00DC4908">
        <w:rPr>
          <w:rFonts w:ascii="Arial" w:hAnsi="Arial" w:cs="Arial"/>
          <w:shd w:val="clear" w:color="auto" w:fill="FFFFFF"/>
        </w:rPr>
        <w:t xml:space="preserve"> </w:t>
      </w:r>
      <w:r w:rsidR="00CD6241" w:rsidRPr="00DC4908">
        <w:rPr>
          <w:rFonts w:ascii="Arial" w:hAnsi="Arial" w:cs="Arial"/>
          <w:shd w:val="clear" w:color="auto" w:fill="FFFFFF"/>
        </w:rPr>
        <w:t xml:space="preserve">An </w:t>
      </w:r>
      <w:r w:rsidRPr="00DC4908">
        <w:rPr>
          <w:rFonts w:ascii="Arial" w:hAnsi="Arial" w:cs="Arial"/>
          <w:shd w:val="clear" w:color="auto" w:fill="FFFFFF"/>
        </w:rPr>
        <w:t xml:space="preserve">Eligible School means any of the </w:t>
      </w:r>
      <w:r w:rsidR="00E95836">
        <w:rPr>
          <w:rFonts w:ascii="Arial" w:hAnsi="Arial" w:cs="Arial"/>
          <w:shd w:val="clear" w:color="auto" w:fill="FFFFFF"/>
        </w:rPr>
        <w:t>school which We formally invite, in writing, to participate in the Competition</w:t>
      </w:r>
      <w:r w:rsidRPr="00DC4908">
        <w:rPr>
          <w:rFonts w:ascii="Arial" w:hAnsi="Arial" w:cs="Arial"/>
          <w:shd w:val="clear" w:color="auto" w:fill="FFFFFF"/>
        </w:rPr>
        <w:t>.</w:t>
      </w:r>
      <w:r w:rsidR="00A62CC5" w:rsidRPr="00DC4908">
        <w:rPr>
          <w:rFonts w:ascii="Arial" w:hAnsi="Arial" w:cs="Arial"/>
          <w:shd w:val="clear" w:color="auto" w:fill="FFFFFF"/>
        </w:rPr>
        <w:t xml:space="preserve"> </w:t>
      </w:r>
    </w:p>
    <w:p w14:paraId="20987807" w14:textId="26CB24A0" w:rsidR="00167D98" w:rsidRPr="00DC4908" w:rsidRDefault="009466E2" w:rsidP="00A62CC5">
      <w:pPr>
        <w:pStyle w:val="ListParagraph"/>
        <w:numPr>
          <w:ilvl w:val="0"/>
          <w:numId w:val="7"/>
        </w:numPr>
        <w:ind w:left="1134" w:hanging="425"/>
        <w:jc w:val="both"/>
        <w:rPr>
          <w:rFonts w:ascii="Arial" w:hAnsi="Arial" w:cs="Arial"/>
          <w:shd w:val="clear" w:color="auto" w:fill="FFFFFF"/>
        </w:rPr>
      </w:pPr>
      <w:r w:rsidRPr="00DC4908">
        <w:rPr>
          <w:rFonts w:ascii="Arial" w:hAnsi="Arial" w:cs="Arial"/>
          <w:shd w:val="clear" w:color="auto" w:fill="FFFFFF"/>
        </w:rPr>
        <w:t>We reserve</w:t>
      </w:r>
      <w:r w:rsidR="00A62CC5" w:rsidRPr="00DC4908">
        <w:rPr>
          <w:rFonts w:ascii="Arial" w:hAnsi="Arial" w:cs="Arial"/>
          <w:shd w:val="clear" w:color="auto" w:fill="FFFFFF"/>
        </w:rPr>
        <w:t xml:space="preserve"> the right to request proof of </w:t>
      </w:r>
      <w:r w:rsidR="007F5667" w:rsidRPr="00DC4908">
        <w:rPr>
          <w:rFonts w:ascii="Arial" w:hAnsi="Arial" w:cs="Arial"/>
          <w:shd w:val="clear" w:color="auto" w:fill="FFFFFF"/>
        </w:rPr>
        <w:t xml:space="preserve">identity, proof of residency at the nominated address in the Entry Form, </w:t>
      </w:r>
      <w:r w:rsidR="00A62CC5" w:rsidRPr="00DC4908">
        <w:rPr>
          <w:rFonts w:ascii="Arial" w:hAnsi="Arial" w:cs="Arial"/>
          <w:shd w:val="clear" w:color="auto" w:fill="FFFFFF"/>
        </w:rPr>
        <w:t>enrolment in an Eligible School and Aboriginal of Torres Strait Islander status.</w:t>
      </w:r>
      <w:r w:rsidR="007F5667" w:rsidRPr="00DC4908">
        <w:rPr>
          <w:rFonts w:ascii="Arial" w:hAnsi="Arial" w:cs="Arial"/>
          <w:shd w:val="clear" w:color="auto" w:fill="FFFFFF"/>
        </w:rPr>
        <w:t xml:space="preserve"> Proof of identification, residency, enrolment and Aboriginal and Torres Strait Islander status suitable for verification is at Our discretion, acting reasonably. In the event that an Entrant cannot provide suitable proof, their Entry </w:t>
      </w:r>
      <w:r w:rsidR="00A773DE" w:rsidRPr="00DC4908">
        <w:rPr>
          <w:rFonts w:ascii="Arial" w:hAnsi="Arial" w:cs="Arial"/>
          <w:shd w:val="clear" w:color="auto" w:fill="FFFFFF"/>
        </w:rPr>
        <w:t>may</w:t>
      </w:r>
      <w:r w:rsidR="007F5667" w:rsidRPr="00DC4908">
        <w:rPr>
          <w:rFonts w:ascii="Arial" w:hAnsi="Arial" w:cs="Arial"/>
          <w:shd w:val="clear" w:color="auto" w:fill="FFFFFF"/>
        </w:rPr>
        <w:t xml:space="preserve"> be invalid and disqualified from the Competition.</w:t>
      </w:r>
    </w:p>
    <w:p w14:paraId="1441783E" w14:textId="77777777" w:rsidR="009B3F4E" w:rsidRPr="00DC4908" w:rsidRDefault="009B3F4E" w:rsidP="00A62CC5">
      <w:pPr>
        <w:pStyle w:val="ListParagraph"/>
        <w:numPr>
          <w:ilvl w:val="0"/>
          <w:numId w:val="7"/>
        </w:numPr>
        <w:ind w:left="1134" w:hanging="425"/>
        <w:jc w:val="both"/>
        <w:rPr>
          <w:rFonts w:ascii="Arial" w:hAnsi="Arial" w:cs="Arial"/>
          <w:shd w:val="clear" w:color="auto" w:fill="FFFFFF"/>
        </w:rPr>
      </w:pPr>
      <w:r w:rsidRPr="00DC4908">
        <w:rPr>
          <w:rFonts w:ascii="Arial" w:hAnsi="Arial" w:cs="Arial"/>
          <w:shd w:val="clear" w:color="auto" w:fill="FFFFFF"/>
        </w:rPr>
        <w:t xml:space="preserve">By submitting an Entry, </w:t>
      </w:r>
      <w:r w:rsidR="002E5DC0" w:rsidRPr="00DC4908">
        <w:rPr>
          <w:rFonts w:ascii="Arial" w:hAnsi="Arial" w:cs="Arial"/>
          <w:shd w:val="clear" w:color="auto" w:fill="FFFFFF"/>
        </w:rPr>
        <w:t>You (the parent and/or guardian) warrant to Us that Y</w:t>
      </w:r>
      <w:r w:rsidRPr="00DC4908">
        <w:rPr>
          <w:rFonts w:ascii="Arial" w:hAnsi="Arial" w:cs="Arial"/>
          <w:shd w:val="clear" w:color="auto" w:fill="FFFFFF"/>
        </w:rPr>
        <w:t>ou</w:t>
      </w:r>
      <w:r w:rsidR="002E5DC0" w:rsidRPr="00DC4908">
        <w:rPr>
          <w:rFonts w:ascii="Arial" w:hAnsi="Arial" w:cs="Arial"/>
          <w:shd w:val="clear" w:color="auto" w:fill="FFFFFF"/>
        </w:rPr>
        <w:t xml:space="preserve"> (the child)</w:t>
      </w:r>
      <w:r w:rsidRPr="00DC4908">
        <w:rPr>
          <w:rFonts w:ascii="Arial" w:hAnsi="Arial" w:cs="Arial"/>
          <w:shd w:val="clear" w:color="auto" w:fill="FFFFFF"/>
        </w:rPr>
        <w:t xml:space="preserve"> meet the eligibility requirements set out in these Terms and Conditions</w:t>
      </w:r>
      <w:r w:rsidR="002E5DC0" w:rsidRPr="00DC4908">
        <w:rPr>
          <w:rFonts w:ascii="Arial" w:hAnsi="Arial" w:cs="Arial"/>
          <w:shd w:val="clear" w:color="auto" w:fill="FFFFFF"/>
        </w:rPr>
        <w:t>.</w:t>
      </w:r>
    </w:p>
    <w:p w14:paraId="2EAE91E1" w14:textId="77777777" w:rsidR="00A62CC5" w:rsidRPr="00DC4908" w:rsidRDefault="002E5DC0" w:rsidP="00A62CC5">
      <w:pPr>
        <w:pStyle w:val="ListParagraph"/>
        <w:numPr>
          <w:ilvl w:val="0"/>
          <w:numId w:val="7"/>
        </w:numPr>
        <w:ind w:left="1134" w:hanging="425"/>
        <w:jc w:val="both"/>
        <w:rPr>
          <w:rFonts w:ascii="Arial" w:hAnsi="Arial" w:cs="Arial"/>
          <w:shd w:val="clear" w:color="auto" w:fill="FFFFFF"/>
        </w:rPr>
      </w:pPr>
      <w:r w:rsidRPr="00DC4908">
        <w:rPr>
          <w:rFonts w:ascii="Arial" w:hAnsi="Arial" w:cs="Arial"/>
          <w:shd w:val="clear" w:color="auto" w:fill="FFFFFF"/>
        </w:rPr>
        <w:t>Incomplete or incomprehensible E</w:t>
      </w:r>
      <w:r w:rsidR="00A62CC5" w:rsidRPr="00DC4908">
        <w:rPr>
          <w:rFonts w:ascii="Arial" w:hAnsi="Arial" w:cs="Arial"/>
          <w:shd w:val="clear" w:color="auto" w:fill="FFFFFF"/>
        </w:rPr>
        <w:t>ntries will be deemed invalid</w:t>
      </w:r>
      <w:r w:rsidR="007F5667" w:rsidRPr="00DC4908">
        <w:rPr>
          <w:rFonts w:ascii="Arial" w:hAnsi="Arial" w:cs="Arial"/>
          <w:shd w:val="clear" w:color="auto" w:fill="FFFFFF"/>
        </w:rPr>
        <w:t xml:space="preserve"> and disqualified from the Competition</w:t>
      </w:r>
      <w:r w:rsidR="00A62CC5" w:rsidRPr="00DC4908">
        <w:rPr>
          <w:rFonts w:ascii="Arial" w:hAnsi="Arial" w:cs="Arial"/>
          <w:shd w:val="clear" w:color="auto" w:fill="FFFFFF"/>
        </w:rPr>
        <w:t>.</w:t>
      </w:r>
    </w:p>
    <w:p w14:paraId="7A1F36C8" w14:textId="77777777" w:rsidR="007F5667" w:rsidRPr="00DC4908" w:rsidRDefault="00A62CC5" w:rsidP="007F5667">
      <w:pPr>
        <w:pStyle w:val="ListParagraph"/>
        <w:numPr>
          <w:ilvl w:val="0"/>
          <w:numId w:val="7"/>
        </w:numPr>
        <w:ind w:left="1134" w:hanging="425"/>
        <w:jc w:val="both"/>
        <w:rPr>
          <w:rFonts w:ascii="Arial" w:hAnsi="Arial" w:cs="Arial"/>
          <w:shd w:val="clear" w:color="auto" w:fill="FFFFFF"/>
        </w:rPr>
      </w:pPr>
      <w:r w:rsidRPr="00DC4908">
        <w:rPr>
          <w:rFonts w:ascii="Arial" w:hAnsi="Arial" w:cs="Arial"/>
          <w:shd w:val="clear" w:color="auto" w:fill="FFFFFF"/>
        </w:rPr>
        <w:t>Entries containing and/or depicting illegal, sexually explicit or morally or racially offensive content will be ineligible to win</w:t>
      </w:r>
      <w:r w:rsidR="007F5667" w:rsidRPr="00DC4908">
        <w:rPr>
          <w:rFonts w:ascii="Arial" w:hAnsi="Arial" w:cs="Arial"/>
          <w:shd w:val="clear" w:color="auto" w:fill="FFFFFF"/>
        </w:rPr>
        <w:t xml:space="preserve"> the Competition</w:t>
      </w:r>
      <w:r w:rsidRPr="00DC4908">
        <w:rPr>
          <w:rFonts w:ascii="Arial" w:hAnsi="Arial" w:cs="Arial"/>
          <w:shd w:val="clear" w:color="auto" w:fill="FFFFFF"/>
        </w:rPr>
        <w:t>.</w:t>
      </w:r>
    </w:p>
    <w:p w14:paraId="1A8592E4" w14:textId="77777777" w:rsidR="00A62CC5" w:rsidRPr="00DC4908" w:rsidRDefault="00A62CC5" w:rsidP="00A62CC5">
      <w:pPr>
        <w:pStyle w:val="ListParagraph"/>
        <w:numPr>
          <w:ilvl w:val="0"/>
          <w:numId w:val="7"/>
        </w:numPr>
        <w:ind w:left="1134" w:hanging="425"/>
        <w:jc w:val="both"/>
        <w:rPr>
          <w:rFonts w:ascii="Arial" w:hAnsi="Arial" w:cs="Arial"/>
          <w:shd w:val="clear" w:color="auto" w:fill="FFFFFF"/>
        </w:rPr>
      </w:pPr>
      <w:r w:rsidRPr="00DC4908">
        <w:rPr>
          <w:rFonts w:ascii="Arial" w:hAnsi="Arial" w:cs="Arial"/>
          <w:shd w:val="clear" w:color="auto" w:fill="FFFFFF"/>
        </w:rPr>
        <w:t>Entrants may enter as many times as they like</w:t>
      </w:r>
      <w:r w:rsidR="00E90D8C" w:rsidRPr="00DC4908">
        <w:rPr>
          <w:rFonts w:ascii="Arial" w:hAnsi="Arial" w:cs="Arial"/>
          <w:shd w:val="clear" w:color="auto" w:fill="FFFFFF"/>
        </w:rPr>
        <w:t>, in either one or more of the Categories</w:t>
      </w:r>
      <w:r w:rsidRPr="00DC4908">
        <w:rPr>
          <w:rFonts w:ascii="Arial" w:hAnsi="Arial" w:cs="Arial"/>
          <w:shd w:val="clear" w:color="auto" w:fill="FFFFFF"/>
        </w:rPr>
        <w:t xml:space="preserve"> for the duration of the Competition.</w:t>
      </w:r>
    </w:p>
    <w:p w14:paraId="1160EE9A" w14:textId="77777777" w:rsidR="007F5667" w:rsidRPr="00DC4908" w:rsidRDefault="007F5667" w:rsidP="00A62CC5">
      <w:pPr>
        <w:pStyle w:val="ListParagraph"/>
        <w:numPr>
          <w:ilvl w:val="0"/>
          <w:numId w:val="7"/>
        </w:numPr>
        <w:ind w:left="1134" w:hanging="425"/>
        <w:jc w:val="both"/>
        <w:rPr>
          <w:rFonts w:ascii="Arial" w:hAnsi="Arial" w:cs="Arial"/>
          <w:shd w:val="clear" w:color="auto" w:fill="FFFFFF"/>
        </w:rPr>
      </w:pPr>
      <w:r w:rsidRPr="00DC4908">
        <w:rPr>
          <w:rFonts w:ascii="Arial" w:hAnsi="Arial" w:cs="Arial"/>
          <w:shd w:val="clear" w:color="auto" w:fill="FFFFFF"/>
        </w:rPr>
        <w:t>Entries must be the Entrant’s original work. We reserve the right to verify, or require the Entrant to verify that the Entry is the Entrant’s original work, You warrant to us that You are not in breach of any copyright or other applicable laws by submitting Your Entry.</w:t>
      </w:r>
    </w:p>
    <w:p w14:paraId="4EAE3F25" w14:textId="77777777" w:rsidR="007F5667" w:rsidRPr="00DC4908" w:rsidRDefault="007F5667" w:rsidP="007F5667">
      <w:pPr>
        <w:rPr>
          <w:rFonts w:ascii="Arial" w:hAnsi="Arial" w:cs="Arial"/>
          <w:b/>
        </w:rPr>
      </w:pPr>
    </w:p>
    <w:p w14:paraId="0DB946EF" w14:textId="77777777" w:rsidR="00CC45B6" w:rsidRPr="00DC4908" w:rsidRDefault="00A62CC5" w:rsidP="00CC45B6">
      <w:pPr>
        <w:pStyle w:val="ListParagraph"/>
        <w:numPr>
          <w:ilvl w:val="0"/>
          <w:numId w:val="5"/>
        </w:numPr>
        <w:rPr>
          <w:rFonts w:ascii="Arial" w:hAnsi="Arial" w:cs="Arial"/>
          <w:b/>
        </w:rPr>
      </w:pPr>
      <w:r w:rsidRPr="00DC4908">
        <w:rPr>
          <w:rFonts w:ascii="Arial" w:hAnsi="Arial" w:cs="Arial"/>
          <w:b/>
        </w:rPr>
        <w:t>Competition Winner</w:t>
      </w:r>
      <w:r w:rsidR="00653AD7" w:rsidRPr="00DC4908">
        <w:rPr>
          <w:rFonts w:ascii="Arial" w:hAnsi="Arial" w:cs="Arial"/>
        </w:rPr>
        <w:br/>
      </w:r>
    </w:p>
    <w:p w14:paraId="2A1407B1" w14:textId="49664B09" w:rsidR="00A773DE" w:rsidRPr="00DC4908" w:rsidRDefault="0081520A" w:rsidP="00A773DE">
      <w:pPr>
        <w:pStyle w:val="ListParagraph"/>
        <w:numPr>
          <w:ilvl w:val="1"/>
          <w:numId w:val="5"/>
        </w:numPr>
        <w:rPr>
          <w:rFonts w:ascii="Arial" w:hAnsi="Arial" w:cs="Arial"/>
          <w:b/>
        </w:rPr>
      </w:pPr>
      <w:r w:rsidRPr="00796E5A">
        <w:rPr>
          <w:rFonts w:ascii="Arial" w:hAnsi="Arial" w:cs="Arial"/>
          <w:shd w:val="clear" w:color="auto" w:fill="FFFFFF"/>
        </w:rPr>
        <w:t>Subject to clause 8 (c),</w:t>
      </w:r>
      <w:r>
        <w:rPr>
          <w:rFonts w:ascii="Arial" w:hAnsi="Arial" w:cs="Arial"/>
          <w:shd w:val="clear" w:color="auto" w:fill="FFFFFF"/>
        </w:rPr>
        <w:t xml:space="preserve"> t</w:t>
      </w:r>
      <w:r w:rsidR="00A773DE" w:rsidRPr="00DC4908">
        <w:rPr>
          <w:rFonts w:ascii="Arial" w:hAnsi="Arial" w:cs="Arial"/>
          <w:shd w:val="clear" w:color="auto" w:fill="FFFFFF"/>
        </w:rPr>
        <w:t xml:space="preserve">here will be one winning entry for each Category. </w:t>
      </w:r>
    </w:p>
    <w:p w14:paraId="17E30629" w14:textId="49DEFA27" w:rsidR="00CC45B6" w:rsidRPr="00DC4908" w:rsidRDefault="00F548F3" w:rsidP="00CC45B6">
      <w:pPr>
        <w:pStyle w:val="ListParagraph"/>
        <w:numPr>
          <w:ilvl w:val="1"/>
          <w:numId w:val="5"/>
        </w:numPr>
        <w:rPr>
          <w:rFonts w:ascii="Arial" w:hAnsi="Arial" w:cs="Arial"/>
          <w:b/>
        </w:rPr>
      </w:pPr>
      <w:r w:rsidRPr="00DC4908">
        <w:rPr>
          <w:rFonts w:ascii="Arial" w:hAnsi="Arial" w:cs="Arial"/>
        </w:rPr>
        <w:t>The winning E</w:t>
      </w:r>
      <w:r w:rsidR="00347950" w:rsidRPr="00DC4908">
        <w:rPr>
          <w:rFonts w:ascii="Arial" w:hAnsi="Arial" w:cs="Arial"/>
        </w:rPr>
        <w:t xml:space="preserve">ntries will be chosen by </w:t>
      </w:r>
      <w:r w:rsidR="009466E2" w:rsidRPr="00DC4908">
        <w:rPr>
          <w:rFonts w:ascii="Arial" w:hAnsi="Arial" w:cs="Arial"/>
        </w:rPr>
        <w:t>us</w:t>
      </w:r>
      <w:r w:rsidR="00347950" w:rsidRPr="00DC4908">
        <w:rPr>
          <w:rFonts w:ascii="Arial" w:hAnsi="Arial" w:cs="Arial"/>
        </w:rPr>
        <w:t xml:space="preserve">, in </w:t>
      </w:r>
      <w:r w:rsidR="009466E2" w:rsidRPr="00DC4908">
        <w:rPr>
          <w:rFonts w:ascii="Arial" w:hAnsi="Arial" w:cs="Arial"/>
        </w:rPr>
        <w:t xml:space="preserve">our </w:t>
      </w:r>
      <w:r w:rsidR="00347950" w:rsidRPr="00DC4908">
        <w:rPr>
          <w:rFonts w:ascii="Arial" w:hAnsi="Arial" w:cs="Arial"/>
        </w:rPr>
        <w:t>sole and absolute discretion</w:t>
      </w:r>
      <w:r w:rsidR="009466E2" w:rsidRPr="00DC4908">
        <w:rPr>
          <w:rFonts w:ascii="Arial" w:hAnsi="Arial" w:cs="Arial"/>
        </w:rPr>
        <w:t xml:space="preserve"> on </w:t>
      </w:r>
      <w:r w:rsidR="00796E5A">
        <w:rPr>
          <w:rFonts w:ascii="Arial" w:hAnsi="Arial" w:cs="Arial"/>
        </w:rPr>
        <w:t>Tuesday 21 August 2018</w:t>
      </w:r>
      <w:r w:rsidRPr="00DC4908">
        <w:rPr>
          <w:rFonts w:ascii="Arial" w:hAnsi="Arial" w:cs="Arial"/>
        </w:rPr>
        <w:t xml:space="preserve"> (“</w:t>
      </w:r>
      <w:r w:rsidRPr="00DC4908">
        <w:rPr>
          <w:rFonts w:ascii="Arial" w:hAnsi="Arial" w:cs="Arial"/>
          <w:b/>
        </w:rPr>
        <w:t>Decision Date</w:t>
      </w:r>
      <w:r w:rsidRPr="00DC4908">
        <w:rPr>
          <w:rFonts w:ascii="Arial" w:hAnsi="Arial" w:cs="Arial"/>
        </w:rPr>
        <w:t>”)</w:t>
      </w:r>
      <w:r w:rsidR="00960E6B" w:rsidRPr="00DC4908">
        <w:rPr>
          <w:rFonts w:ascii="Arial" w:hAnsi="Arial" w:cs="Arial"/>
        </w:rPr>
        <w:t xml:space="preserve">. </w:t>
      </w:r>
    </w:p>
    <w:p w14:paraId="7B70035F" w14:textId="77777777" w:rsidR="00F548F3" w:rsidRPr="00DC4908" w:rsidRDefault="00F548F3" w:rsidP="00F548F3">
      <w:pPr>
        <w:pStyle w:val="ListParagraph"/>
        <w:numPr>
          <w:ilvl w:val="1"/>
          <w:numId w:val="5"/>
        </w:numPr>
        <w:rPr>
          <w:rFonts w:ascii="Arial" w:hAnsi="Arial" w:cs="Arial"/>
          <w:b/>
        </w:rPr>
      </w:pPr>
      <w:r w:rsidRPr="00DC4908">
        <w:rPr>
          <w:rFonts w:ascii="Arial" w:hAnsi="Arial" w:cs="Arial"/>
        </w:rPr>
        <w:t>The winning E</w:t>
      </w:r>
      <w:r w:rsidR="00960E6B" w:rsidRPr="00DC4908">
        <w:rPr>
          <w:rFonts w:ascii="Arial" w:hAnsi="Arial" w:cs="Arial"/>
        </w:rPr>
        <w:t>ntrant</w:t>
      </w:r>
      <w:r w:rsidR="009466E2" w:rsidRPr="00DC4908">
        <w:rPr>
          <w:rFonts w:ascii="Arial" w:hAnsi="Arial" w:cs="Arial"/>
        </w:rPr>
        <w:t>(</w:t>
      </w:r>
      <w:r w:rsidR="00960E6B" w:rsidRPr="00DC4908">
        <w:rPr>
          <w:rFonts w:ascii="Arial" w:hAnsi="Arial" w:cs="Arial"/>
        </w:rPr>
        <w:t>s</w:t>
      </w:r>
      <w:r w:rsidR="009466E2" w:rsidRPr="00DC4908">
        <w:rPr>
          <w:rFonts w:ascii="Arial" w:hAnsi="Arial" w:cs="Arial"/>
        </w:rPr>
        <w:t>) for each C</w:t>
      </w:r>
      <w:r w:rsidR="00E90D8C" w:rsidRPr="00DC4908">
        <w:rPr>
          <w:rFonts w:ascii="Arial" w:hAnsi="Arial" w:cs="Arial"/>
        </w:rPr>
        <w:t>ategory</w:t>
      </w:r>
      <w:r w:rsidR="009466E2" w:rsidRPr="00DC4908">
        <w:rPr>
          <w:rFonts w:ascii="Arial" w:hAnsi="Arial" w:cs="Arial"/>
        </w:rPr>
        <w:t xml:space="preserve"> will be notified by email</w:t>
      </w:r>
      <w:r w:rsidRPr="00DC4908">
        <w:rPr>
          <w:rFonts w:ascii="Arial" w:hAnsi="Arial" w:cs="Arial"/>
        </w:rPr>
        <w:t xml:space="preserve"> following the Decision Date</w:t>
      </w:r>
      <w:r w:rsidR="00653AD7" w:rsidRPr="00DC4908">
        <w:rPr>
          <w:rFonts w:ascii="Arial" w:hAnsi="Arial" w:cs="Arial"/>
          <w:shd w:val="clear" w:color="auto" w:fill="FFFFFF"/>
        </w:rPr>
        <w:t>.</w:t>
      </w:r>
      <w:r w:rsidR="009B3F4E" w:rsidRPr="00DC4908">
        <w:rPr>
          <w:rFonts w:ascii="Arial" w:hAnsi="Arial" w:cs="Arial"/>
          <w:shd w:val="clear" w:color="auto" w:fill="FFFFFF"/>
        </w:rPr>
        <w:t xml:space="preserve"> We will also publish the name of the winning Entrant</w:t>
      </w:r>
      <w:r w:rsidRPr="00DC4908">
        <w:rPr>
          <w:rFonts w:ascii="Arial" w:hAnsi="Arial" w:cs="Arial"/>
          <w:shd w:val="clear" w:color="auto" w:fill="FFFFFF"/>
        </w:rPr>
        <w:t>(s)</w:t>
      </w:r>
      <w:r w:rsidR="009B3F4E" w:rsidRPr="00DC4908">
        <w:rPr>
          <w:rFonts w:ascii="Arial" w:hAnsi="Arial" w:cs="Arial"/>
          <w:shd w:val="clear" w:color="auto" w:fill="FFFFFF"/>
        </w:rPr>
        <w:t xml:space="preserve"> on Our website w</w:t>
      </w:r>
      <w:r w:rsidRPr="00DC4908">
        <w:rPr>
          <w:rFonts w:ascii="Arial" w:hAnsi="Arial" w:cs="Arial"/>
          <w:shd w:val="clear" w:color="auto" w:fill="FFFFFF"/>
        </w:rPr>
        <w:t>ithin forty-eight (48) hours of the D</w:t>
      </w:r>
      <w:r w:rsidR="009B3F4E" w:rsidRPr="00DC4908">
        <w:rPr>
          <w:rFonts w:ascii="Arial" w:hAnsi="Arial" w:cs="Arial"/>
          <w:shd w:val="clear" w:color="auto" w:fill="FFFFFF"/>
        </w:rPr>
        <w:t>ecision</w:t>
      </w:r>
      <w:r w:rsidRPr="00DC4908">
        <w:rPr>
          <w:rFonts w:ascii="Arial" w:hAnsi="Arial" w:cs="Arial"/>
          <w:shd w:val="clear" w:color="auto" w:fill="FFFFFF"/>
        </w:rPr>
        <w:t xml:space="preserve"> Date</w:t>
      </w:r>
      <w:r w:rsidR="009B3F4E" w:rsidRPr="00DC4908">
        <w:rPr>
          <w:rFonts w:ascii="Arial" w:hAnsi="Arial" w:cs="Arial"/>
          <w:shd w:val="clear" w:color="auto" w:fill="FFFFFF"/>
        </w:rPr>
        <w:t>.</w:t>
      </w:r>
    </w:p>
    <w:p w14:paraId="133E415C" w14:textId="77777777" w:rsidR="00CC45B6" w:rsidRPr="00DC4908" w:rsidRDefault="00BA4119" w:rsidP="00CC45B6">
      <w:pPr>
        <w:pStyle w:val="ListParagraph"/>
        <w:numPr>
          <w:ilvl w:val="1"/>
          <w:numId w:val="5"/>
        </w:numPr>
        <w:rPr>
          <w:rFonts w:ascii="Arial" w:hAnsi="Arial" w:cs="Arial"/>
          <w:b/>
        </w:rPr>
      </w:pPr>
      <w:r w:rsidRPr="00DC4908">
        <w:rPr>
          <w:rFonts w:ascii="Arial" w:hAnsi="Arial" w:cs="Arial"/>
          <w:shd w:val="clear" w:color="auto" w:fill="FFFFFF"/>
        </w:rPr>
        <w:t>I</w:t>
      </w:r>
      <w:r w:rsidR="00653AD7" w:rsidRPr="00DC4908">
        <w:rPr>
          <w:rFonts w:ascii="Arial" w:hAnsi="Arial" w:cs="Arial"/>
          <w:shd w:val="clear" w:color="auto" w:fill="FFFFFF"/>
        </w:rPr>
        <w:t xml:space="preserve">n the event that the prize notification email is returned as undeliverable, such prize will be forfeited and an alternate winner </w:t>
      </w:r>
      <w:r w:rsidR="009466E2" w:rsidRPr="00DC4908">
        <w:rPr>
          <w:rFonts w:ascii="Arial" w:hAnsi="Arial" w:cs="Arial"/>
          <w:shd w:val="clear" w:color="auto" w:fill="FFFFFF"/>
        </w:rPr>
        <w:t xml:space="preserve">may </w:t>
      </w:r>
      <w:r w:rsidR="00653AD7" w:rsidRPr="00DC4908">
        <w:rPr>
          <w:rFonts w:ascii="Arial" w:hAnsi="Arial" w:cs="Arial"/>
          <w:shd w:val="clear" w:color="auto" w:fill="FFFFFF"/>
        </w:rPr>
        <w:t>be selected from all re</w:t>
      </w:r>
      <w:r w:rsidR="00F548F3" w:rsidRPr="00DC4908">
        <w:rPr>
          <w:rFonts w:ascii="Arial" w:hAnsi="Arial" w:cs="Arial"/>
          <w:shd w:val="clear" w:color="auto" w:fill="FFFFFF"/>
        </w:rPr>
        <w:t>maining (non-winning) eligible E</w:t>
      </w:r>
      <w:r w:rsidR="00653AD7" w:rsidRPr="00DC4908">
        <w:rPr>
          <w:rFonts w:ascii="Arial" w:hAnsi="Arial" w:cs="Arial"/>
          <w:shd w:val="clear" w:color="auto" w:fill="FFFFFF"/>
        </w:rPr>
        <w:t>ntries.</w:t>
      </w:r>
    </w:p>
    <w:p w14:paraId="565E24FC" w14:textId="77777777" w:rsidR="00CC45B6" w:rsidRPr="00DC4908" w:rsidRDefault="00CC45B6" w:rsidP="00CC45B6">
      <w:pPr>
        <w:pStyle w:val="ListParagraph"/>
        <w:ind w:left="1070"/>
        <w:rPr>
          <w:rFonts w:ascii="Arial" w:hAnsi="Arial" w:cs="Arial"/>
          <w:b/>
        </w:rPr>
      </w:pPr>
    </w:p>
    <w:p w14:paraId="74BDCB15" w14:textId="77777777" w:rsidR="00CC45B6" w:rsidRPr="00DC4908" w:rsidRDefault="00CC45B6" w:rsidP="00CC45B6">
      <w:pPr>
        <w:pStyle w:val="ListParagraph"/>
        <w:numPr>
          <w:ilvl w:val="0"/>
          <w:numId w:val="5"/>
        </w:numPr>
        <w:rPr>
          <w:rFonts w:ascii="Arial" w:hAnsi="Arial" w:cs="Arial"/>
          <w:b/>
        </w:rPr>
      </w:pPr>
      <w:r w:rsidRPr="00DC4908">
        <w:rPr>
          <w:rFonts w:ascii="Arial" w:hAnsi="Arial" w:cs="Arial"/>
          <w:b/>
          <w:shd w:val="clear" w:color="auto" w:fill="FFFFFF"/>
        </w:rPr>
        <w:t>Prize</w:t>
      </w:r>
    </w:p>
    <w:p w14:paraId="12EFCB2E" w14:textId="77777777" w:rsidR="00CC45B6" w:rsidRPr="00DC4908" w:rsidRDefault="00CC45B6" w:rsidP="00CC45B6">
      <w:pPr>
        <w:pStyle w:val="ListParagraph"/>
        <w:numPr>
          <w:ilvl w:val="1"/>
          <w:numId w:val="5"/>
        </w:numPr>
        <w:rPr>
          <w:rFonts w:ascii="Arial" w:hAnsi="Arial" w:cs="Arial"/>
          <w:b/>
        </w:rPr>
      </w:pPr>
      <w:r w:rsidRPr="00DC4908">
        <w:rPr>
          <w:rFonts w:ascii="Arial" w:hAnsi="Arial" w:cs="Arial"/>
          <w:shd w:val="clear" w:color="auto" w:fill="FFFFFF"/>
        </w:rPr>
        <w:t>Each win</w:t>
      </w:r>
      <w:r w:rsidR="009B3F4E" w:rsidRPr="00DC4908">
        <w:rPr>
          <w:rFonts w:ascii="Arial" w:hAnsi="Arial" w:cs="Arial"/>
          <w:shd w:val="clear" w:color="auto" w:fill="FFFFFF"/>
        </w:rPr>
        <w:t>ning entry will receive</w:t>
      </w:r>
      <w:r w:rsidR="004554CC" w:rsidRPr="00DC4908">
        <w:rPr>
          <w:rFonts w:ascii="Arial" w:hAnsi="Arial" w:cs="Arial"/>
          <w:shd w:val="clear" w:color="auto" w:fill="FFFFFF"/>
        </w:rPr>
        <w:t xml:space="preserve"> a cheque for</w:t>
      </w:r>
      <w:r w:rsidR="009B3F4E" w:rsidRPr="00DC4908">
        <w:rPr>
          <w:rFonts w:ascii="Arial" w:hAnsi="Arial" w:cs="Arial"/>
          <w:shd w:val="clear" w:color="auto" w:fill="FFFFFF"/>
        </w:rPr>
        <w:t xml:space="preserve"> $150.00</w:t>
      </w:r>
      <w:r w:rsidR="00F548F3" w:rsidRPr="00DC4908">
        <w:rPr>
          <w:rFonts w:ascii="Arial" w:hAnsi="Arial" w:cs="Arial"/>
          <w:shd w:val="clear" w:color="auto" w:fill="FFFFFF"/>
        </w:rPr>
        <w:t xml:space="preserve"> </w:t>
      </w:r>
      <w:r w:rsidR="004554CC" w:rsidRPr="00DC4908">
        <w:rPr>
          <w:rFonts w:ascii="Arial" w:hAnsi="Arial" w:cs="Arial"/>
          <w:shd w:val="clear" w:color="auto" w:fill="FFFFFF"/>
        </w:rPr>
        <w:t xml:space="preserve">payable to the Parent or Guardian named in the Entry Form </w:t>
      </w:r>
      <w:r w:rsidR="00F548F3" w:rsidRPr="00DC4908">
        <w:rPr>
          <w:rFonts w:ascii="Arial" w:hAnsi="Arial" w:cs="Arial"/>
          <w:shd w:val="clear" w:color="auto" w:fill="FFFFFF"/>
        </w:rPr>
        <w:t>(“</w:t>
      </w:r>
      <w:r w:rsidR="00F548F3" w:rsidRPr="00DC4908">
        <w:rPr>
          <w:rFonts w:ascii="Arial" w:hAnsi="Arial" w:cs="Arial"/>
          <w:b/>
          <w:shd w:val="clear" w:color="auto" w:fill="FFFFFF"/>
        </w:rPr>
        <w:t>Prize</w:t>
      </w:r>
      <w:r w:rsidR="00F548F3" w:rsidRPr="00DC4908">
        <w:rPr>
          <w:rFonts w:ascii="Arial" w:hAnsi="Arial" w:cs="Arial"/>
          <w:shd w:val="clear" w:color="auto" w:fill="FFFFFF"/>
        </w:rPr>
        <w:t>”)</w:t>
      </w:r>
      <w:r w:rsidR="009B3F4E" w:rsidRPr="00DC4908">
        <w:rPr>
          <w:rFonts w:ascii="Arial" w:hAnsi="Arial" w:cs="Arial"/>
          <w:shd w:val="clear" w:color="auto" w:fill="FFFFFF"/>
        </w:rPr>
        <w:t xml:space="preserve"> which shall be sent by post to the relevant Entrant at the address contained in their Entry Form within seven (7) days of the</w:t>
      </w:r>
      <w:r w:rsidR="00F548F3" w:rsidRPr="00DC4908">
        <w:rPr>
          <w:rFonts w:ascii="Arial" w:hAnsi="Arial" w:cs="Arial"/>
          <w:shd w:val="clear" w:color="auto" w:fill="FFFFFF"/>
        </w:rPr>
        <w:t xml:space="preserve"> Decision Date</w:t>
      </w:r>
      <w:r w:rsidR="009B3F4E" w:rsidRPr="00DC4908">
        <w:rPr>
          <w:rFonts w:ascii="Arial" w:hAnsi="Arial" w:cs="Arial"/>
          <w:shd w:val="clear" w:color="auto" w:fill="FFFFFF"/>
        </w:rPr>
        <w:t>.</w:t>
      </w:r>
    </w:p>
    <w:p w14:paraId="14525FF5" w14:textId="77777777" w:rsidR="00F548F3" w:rsidRPr="00DC4908" w:rsidRDefault="00F548F3" w:rsidP="00F548F3">
      <w:pPr>
        <w:pStyle w:val="ListParagraph"/>
        <w:numPr>
          <w:ilvl w:val="1"/>
          <w:numId w:val="5"/>
        </w:numPr>
        <w:rPr>
          <w:rFonts w:ascii="Arial" w:hAnsi="Arial" w:cs="Arial"/>
          <w:b/>
        </w:rPr>
      </w:pPr>
      <w:r w:rsidRPr="00DC4908">
        <w:rPr>
          <w:rFonts w:ascii="Arial" w:hAnsi="Arial" w:cs="Arial"/>
          <w:shd w:val="clear" w:color="auto" w:fill="FFFFFF"/>
        </w:rPr>
        <w:lastRenderedPageBreak/>
        <w:t xml:space="preserve">If a Prize is returned to us undeliverable or remains unclaimed </w:t>
      </w:r>
      <w:r w:rsidR="004554CC" w:rsidRPr="00DC4908">
        <w:rPr>
          <w:rFonts w:ascii="Arial" w:hAnsi="Arial" w:cs="Arial"/>
          <w:shd w:val="clear" w:color="auto" w:fill="FFFFFF"/>
        </w:rPr>
        <w:t xml:space="preserve">(including unpresented cheques) </w:t>
      </w:r>
      <w:r w:rsidRPr="00DC4908">
        <w:rPr>
          <w:rFonts w:ascii="Arial" w:hAnsi="Arial" w:cs="Arial"/>
          <w:shd w:val="clear" w:color="auto" w:fill="FFFFFF"/>
        </w:rPr>
        <w:t>for 30 days, We may</w:t>
      </w:r>
      <w:r w:rsidR="004554CC" w:rsidRPr="00DC4908">
        <w:rPr>
          <w:rFonts w:ascii="Arial" w:hAnsi="Arial" w:cs="Arial"/>
          <w:shd w:val="clear" w:color="auto" w:fill="FFFFFF"/>
        </w:rPr>
        <w:t xml:space="preserve"> cancel the relevant cheque and</w:t>
      </w:r>
      <w:r w:rsidRPr="00DC4908">
        <w:rPr>
          <w:rFonts w:ascii="Arial" w:hAnsi="Arial" w:cs="Arial"/>
          <w:shd w:val="clear" w:color="auto" w:fill="FFFFFF"/>
        </w:rPr>
        <w:t xml:space="preserve"> award a Prize to the second chosen Entry</w:t>
      </w:r>
      <w:r w:rsidR="004554CC" w:rsidRPr="00DC4908">
        <w:rPr>
          <w:rFonts w:ascii="Arial" w:hAnsi="Arial" w:cs="Arial"/>
          <w:shd w:val="clear" w:color="auto" w:fill="FFFFFF"/>
        </w:rPr>
        <w:t>, notwithstanding that the first winning Entry has been used in any of our publications or materials.</w:t>
      </w:r>
      <w:r w:rsidRPr="00DC4908">
        <w:rPr>
          <w:rFonts w:ascii="Arial" w:hAnsi="Arial" w:cs="Arial"/>
          <w:shd w:val="clear" w:color="auto" w:fill="FFFFFF"/>
        </w:rPr>
        <w:t xml:space="preserve"> </w:t>
      </w:r>
    </w:p>
    <w:p w14:paraId="3737EEFB" w14:textId="77777777" w:rsidR="00CC45B6" w:rsidRPr="00DC4908" w:rsidRDefault="00CC45B6" w:rsidP="00CC45B6">
      <w:pPr>
        <w:rPr>
          <w:rFonts w:ascii="Arial" w:hAnsi="Arial" w:cs="Arial"/>
          <w:b/>
        </w:rPr>
      </w:pPr>
    </w:p>
    <w:p w14:paraId="77D7D6C4" w14:textId="77C3DDCC" w:rsidR="00BA4119" w:rsidRPr="00DC4908" w:rsidRDefault="003F649C" w:rsidP="00BA4119">
      <w:pPr>
        <w:pStyle w:val="ListParagraph"/>
        <w:numPr>
          <w:ilvl w:val="0"/>
          <w:numId w:val="5"/>
        </w:numPr>
        <w:rPr>
          <w:rFonts w:ascii="Arial" w:hAnsi="Arial" w:cs="Arial"/>
          <w:b/>
        </w:rPr>
      </w:pPr>
      <w:r>
        <w:rPr>
          <w:rFonts w:ascii="Arial" w:hAnsi="Arial" w:cs="Arial"/>
          <w:b/>
        </w:rPr>
        <w:t>Licence</w:t>
      </w:r>
      <w:r w:rsidR="00BA4119" w:rsidRPr="00DC4908">
        <w:rPr>
          <w:rFonts w:ascii="Arial" w:hAnsi="Arial" w:cs="Arial"/>
          <w:b/>
        </w:rPr>
        <w:t xml:space="preserve"> of Intellectual Property</w:t>
      </w:r>
    </w:p>
    <w:p w14:paraId="2E571743" w14:textId="03035D2A" w:rsidR="004554CC" w:rsidRPr="00E95836" w:rsidRDefault="00E95836" w:rsidP="00E95836">
      <w:pPr>
        <w:pStyle w:val="ListParagraph"/>
        <w:numPr>
          <w:ilvl w:val="1"/>
          <w:numId w:val="5"/>
        </w:numPr>
        <w:rPr>
          <w:rFonts w:ascii="Arial" w:hAnsi="Arial" w:cs="Arial"/>
          <w:b/>
        </w:rPr>
      </w:pPr>
      <w:r w:rsidRPr="00DC4908">
        <w:rPr>
          <w:rFonts w:ascii="Arial" w:hAnsi="Arial" w:cs="Arial"/>
          <w:shd w:val="clear" w:color="auto" w:fill="FFFFFF"/>
        </w:rPr>
        <w:t>In consideration for Us awarding the Prize to the winning Entran</w:t>
      </w:r>
      <w:r>
        <w:rPr>
          <w:rFonts w:ascii="Arial" w:hAnsi="Arial" w:cs="Arial"/>
          <w:shd w:val="clear" w:color="auto" w:fill="FFFFFF"/>
        </w:rPr>
        <w:t>t(s), the winning Entrant agrees to</w:t>
      </w:r>
      <w:r w:rsidRPr="00DC4908">
        <w:rPr>
          <w:rFonts w:ascii="Arial" w:hAnsi="Arial" w:cs="Arial"/>
          <w:shd w:val="clear" w:color="auto" w:fill="FFFFFF"/>
        </w:rPr>
        <w:t xml:space="preserve"> grant us a perpetual, irrevocable, royalty-free licence to use and publish the intellectual property contained in the Entry for the Our Land, Our Stories reading cards and associated publications described on the Competition page </w:t>
      </w:r>
      <w:r w:rsidRPr="00796E5A">
        <w:rPr>
          <w:rFonts w:ascii="Arial" w:hAnsi="Arial" w:cs="Arial"/>
          <w:shd w:val="clear" w:color="auto" w:fill="FFFFFF"/>
        </w:rPr>
        <w:t>[</w:t>
      </w:r>
      <w:hyperlink r:id="rId15" w:history="1">
        <w:r w:rsidRPr="00796E5A">
          <w:rPr>
            <w:rStyle w:val="Hyperlink"/>
            <w:rFonts w:ascii="Arial" w:hAnsi="Arial" w:cs="Arial"/>
            <w:shd w:val="clear" w:color="auto" w:fill="FFFFFF"/>
          </w:rPr>
          <w:t>HERE</w:t>
        </w:r>
      </w:hyperlink>
      <w:r w:rsidRPr="00796E5A">
        <w:rPr>
          <w:rFonts w:ascii="Arial" w:hAnsi="Arial" w:cs="Arial"/>
          <w:shd w:val="clear" w:color="auto" w:fill="FFFFFF"/>
        </w:rPr>
        <w:t>]</w:t>
      </w:r>
      <w:r w:rsidRPr="00DC4908">
        <w:rPr>
          <w:rFonts w:ascii="Arial" w:hAnsi="Arial" w:cs="Arial"/>
          <w:shd w:val="clear" w:color="auto" w:fill="FFFFFF"/>
        </w:rPr>
        <w:t xml:space="preserve"> or any other purpose for which </w:t>
      </w:r>
      <w:r>
        <w:rPr>
          <w:rFonts w:ascii="Arial" w:hAnsi="Arial" w:cs="Arial"/>
          <w:shd w:val="clear" w:color="auto" w:fill="FFFFFF"/>
        </w:rPr>
        <w:t>we reasonably require including but not limited to publishing</w:t>
      </w:r>
      <w:r w:rsidRPr="00E95836">
        <w:rPr>
          <w:rFonts w:ascii="Arial" w:hAnsi="Arial" w:cs="Arial"/>
          <w:shd w:val="clear" w:color="auto" w:fill="FFFFFF"/>
        </w:rPr>
        <w:t xml:space="preserve"> the Entry</w:t>
      </w:r>
      <w:r w:rsidR="004554CC" w:rsidRPr="00E95836">
        <w:rPr>
          <w:rFonts w:ascii="Arial" w:hAnsi="Arial" w:cs="Arial"/>
          <w:shd w:val="clear" w:color="auto" w:fill="FFFFFF"/>
        </w:rPr>
        <w:t xml:space="preserve"> on Our website and any such other media, products or advertising material produced Us.</w:t>
      </w:r>
    </w:p>
    <w:p w14:paraId="2EFD605E" w14:textId="77777777" w:rsidR="004554CC" w:rsidRPr="00DC4908" w:rsidRDefault="004554CC" w:rsidP="00861204">
      <w:pPr>
        <w:pStyle w:val="ListParagraph"/>
        <w:numPr>
          <w:ilvl w:val="1"/>
          <w:numId w:val="5"/>
        </w:numPr>
        <w:rPr>
          <w:rFonts w:ascii="Arial" w:hAnsi="Arial" w:cs="Arial"/>
          <w:b/>
        </w:rPr>
      </w:pPr>
      <w:r w:rsidRPr="00DC4908">
        <w:rPr>
          <w:rFonts w:ascii="Arial" w:hAnsi="Arial" w:cs="Arial"/>
          <w:shd w:val="clear" w:color="auto" w:fill="FFFFFF"/>
        </w:rPr>
        <w:t>Each Entrant warrants to Us that We are free to use their Entry, whether in its original or modified form, in whole or in part and to exercise Our rights in relation thereto and neither the Entrant nor any third party is entitled to any fee for such use.</w:t>
      </w:r>
    </w:p>
    <w:p w14:paraId="0BD6EFFA" w14:textId="61E65B8A" w:rsidR="0081520A" w:rsidRPr="00796E5A" w:rsidRDefault="0081520A" w:rsidP="00ED5252">
      <w:pPr>
        <w:pStyle w:val="ListParagraph"/>
        <w:numPr>
          <w:ilvl w:val="1"/>
          <w:numId w:val="5"/>
        </w:numPr>
        <w:rPr>
          <w:rFonts w:ascii="Arial" w:hAnsi="Arial" w:cs="Arial"/>
        </w:rPr>
      </w:pPr>
      <w:r w:rsidRPr="00796E5A">
        <w:rPr>
          <w:rFonts w:ascii="Arial" w:hAnsi="Arial" w:cs="Arial"/>
        </w:rPr>
        <w:t>We may require a winning Entry be amended, modified or edited so as to fit with any publishing requirements we may have. In the event that we require amendment, modification or editing of a winning Entry we will seek the consent of the relevant Entrant. If the Entrant fails to provide their consent to the amendment, modification or editing of their Entry, We will not be obligated to publish or use that Entry and reserve the right to choose as second winning Entry from the relevant Category.</w:t>
      </w:r>
    </w:p>
    <w:p w14:paraId="7829F753" w14:textId="77777777" w:rsidR="00BA4119" w:rsidRPr="00DC4908" w:rsidRDefault="00BA4119" w:rsidP="00ED5252">
      <w:pPr>
        <w:rPr>
          <w:rFonts w:ascii="Arial" w:hAnsi="Arial" w:cs="Arial"/>
          <w:b/>
        </w:rPr>
      </w:pPr>
    </w:p>
    <w:p w14:paraId="7D021DA4" w14:textId="77777777" w:rsidR="00026F61" w:rsidRPr="00DC4908" w:rsidRDefault="00026F61" w:rsidP="00BA4119">
      <w:pPr>
        <w:pStyle w:val="ListParagraph"/>
        <w:numPr>
          <w:ilvl w:val="0"/>
          <w:numId w:val="5"/>
        </w:numPr>
        <w:rPr>
          <w:rFonts w:ascii="Arial" w:hAnsi="Arial" w:cs="Arial"/>
          <w:b/>
        </w:rPr>
      </w:pPr>
      <w:r w:rsidRPr="00DC4908">
        <w:rPr>
          <w:rFonts w:ascii="Arial" w:hAnsi="Arial" w:cs="Arial"/>
          <w:b/>
        </w:rPr>
        <w:t>Limitation of Liability</w:t>
      </w:r>
    </w:p>
    <w:p w14:paraId="07FDECED" w14:textId="6211E773" w:rsidR="00EC3262" w:rsidRPr="00DC4908" w:rsidRDefault="006109E8" w:rsidP="006109E8">
      <w:pPr>
        <w:pStyle w:val="ListParagraph"/>
        <w:numPr>
          <w:ilvl w:val="1"/>
          <w:numId w:val="5"/>
        </w:numPr>
        <w:autoSpaceDE w:val="0"/>
        <w:autoSpaceDN w:val="0"/>
        <w:adjustRightInd w:val="0"/>
        <w:jc w:val="both"/>
        <w:rPr>
          <w:rFonts w:ascii="Arial" w:hAnsi="Arial" w:cs="Arial"/>
          <w:lang w:val="en-US"/>
        </w:rPr>
      </w:pPr>
      <w:r w:rsidRPr="00DC4908">
        <w:rPr>
          <w:rFonts w:ascii="Arial" w:hAnsi="Arial" w:cs="Arial"/>
          <w:lang w:val="en-US"/>
        </w:rPr>
        <w:t xml:space="preserve">We acknowledge that </w:t>
      </w:r>
      <w:r w:rsidR="00EC3262" w:rsidRPr="00DC4908">
        <w:rPr>
          <w:rFonts w:ascii="Arial" w:hAnsi="Arial" w:cs="Arial"/>
          <w:lang w:val="en-US"/>
        </w:rPr>
        <w:t xml:space="preserve">under applicable State and Commonwealth law, certain conditions and warranties may be implied in these Terms and Conditions and there are rights and remedies conferred on </w:t>
      </w:r>
      <w:r w:rsidRPr="00DC4908">
        <w:rPr>
          <w:rFonts w:ascii="Arial" w:hAnsi="Arial" w:cs="Arial"/>
          <w:lang w:val="en-US"/>
        </w:rPr>
        <w:t>You</w:t>
      </w:r>
      <w:r w:rsidR="00EC3262" w:rsidRPr="00DC4908">
        <w:rPr>
          <w:rFonts w:ascii="Arial" w:hAnsi="Arial" w:cs="Arial"/>
          <w:lang w:val="en-US"/>
        </w:rPr>
        <w:t xml:space="preserve"> in</w:t>
      </w:r>
      <w:r w:rsidRPr="00DC4908">
        <w:rPr>
          <w:rFonts w:ascii="Arial" w:hAnsi="Arial" w:cs="Arial"/>
          <w:lang w:val="en-US"/>
        </w:rPr>
        <w:t xml:space="preserve"> relation to the provision of any goods or </w:t>
      </w:r>
      <w:r w:rsidR="00EC3262" w:rsidRPr="00DC4908">
        <w:rPr>
          <w:rFonts w:ascii="Arial" w:hAnsi="Arial" w:cs="Arial"/>
          <w:lang w:val="en-US"/>
        </w:rPr>
        <w:t>services which cannot be excluded, restricted or modified by agreement (</w:t>
      </w:r>
      <w:r w:rsidR="00EC3262" w:rsidRPr="00DC4908">
        <w:rPr>
          <w:rFonts w:ascii="Arial" w:hAnsi="Arial" w:cs="Arial"/>
          <w:b/>
          <w:lang w:val="en-US"/>
        </w:rPr>
        <w:t>“Non-excludable Rights”</w:t>
      </w:r>
      <w:r w:rsidR="00EC3262" w:rsidRPr="00DC4908">
        <w:rPr>
          <w:rFonts w:ascii="Arial" w:hAnsi="Arial" w:cs="Arial"/>
          <w:lang w:val="en-US"/>
        </w:rPr>
        <w:t>).</w:t>
      </w:r>
    </w:p>
    <w:p w14:paraId="3376F6B9" w14:textId="52AC6585" w:rsidR="00EC3262" w:rsidRPr="00DC4908" w:rsidRDefault="006109E8" w:rsidP="006109E8">
      <w:pPr>
        <w:pStyle w:val="ListParagraph"/>
        <w:numPr>
          <w:ilvl w:val="1"/>
          <w:numId w:val="5"/>
        </w:numPr>
        <w:autoSpaceDE w:val="0"/>
        <w:autoSpaceDN w:val="0"/>
        <w:adjustRightInd w:val="0"/>
        <w:jc w:val="both"/>
        <w:rPr>
          <w:rFonts w:ascii="Arial" w:hAnsi="Arial" w:cs="Arial"/>
          <w:lang w:val="en-US"/>
        </w:rPr>
      </w:pPr>
      <w:r w:rsidRPr="00DC4908">
        <w:rPr>
          <w:rFonts w:ascii="Arial" w:hAnsi="Arial" w:cs="Arial"/>
          <w:lang w:val="en-US"/>
        </w:rPr>
        <w:t>We disclaim</w:t>
      </w:r>
      <w:r w:rsidR="00EC3262" w:rsidRPr="00DC4908">
        <w:rPr>
          <w:rFonts w:ascii="Arial" w:hAnsi="Arial" w:cs="Arial"/>
          <w:lang w:val="en-US"/>
        </w:rPr>
        <w:t xml:space="preserve"> all conditions and warranties expressed or implied, and all rights and remedies conferred on </w:t>
      </w:r>
      <w:r w:rsidRPr="00DC4908">
        <w:rPr>
          <w:rFonts w:ascii="Arial" w:hAnsi="Arial" w:cs="Arial"/>
          <w:lang w:val="en-US"/>
        </w:rPr>
        <w:t>you</w:t>
      </w:r>
      <w:r w:rsidR="00EC3262" w:rsidRPr="00DC4908">
        <w:rPr>
          <w:rFonts w:ascii="Arial" w:hAnsi="Arial" w:cs="Arial"/>
          <w:lang w:val="en-US"/>
        </w:rPr>
        <w:t xml:space="preserve">, by statute, the common law, equity, trade, custom or usage or otherwise and all those conditions and warranties and all those rights and remedies are excluded other </w:t>
      </w:r>
      <w:r w:rsidRPr="00DC4908">
        <w:rPr>
          <w:rFonts w:ascii="Arial" w:hAnsi="Arial" w:cs="Arial"/>
          <w:lang w:val="en-US"/>
        </w:rPr>
        <w:t>than any Non-excludable Rights and to the fullest extent permitted by law We shall not be liable for any loss or damage whatsoever which is suffered or sustained in connection with the Competition, the Prize or Your Entry.</w:t>
      </w:r>
    </w:p>
    <w:p w14:paraId="621A1468" w14:textId="77777777" w:rsidR="00026F61" w:rsidRPr="00DC4908" w:rsidRDefault="00026F61" w:rsidP="00026F61">
      <w:pPr>
        <w:pStyle w:val="ListParagraph"/>
        <w:rPr>
          <w:rFonts w:ascii="Arial" w:hAnsi="Arial" w:cs="Arial"/>
          <w:b/>
        </w:rPr>
      </w:pPr>
    </w:p>
    <w:p w14:paraId="1D8DB725" w14:textId="77777777" w:rsidR="00BA4119" w:rsidRPr="00DC4908" w:rsidRDefault="00BA4119" w:rsidP="00BA4119">
      <w:pPr>
        <w:pStyle w:val="ListParagraph"/>
        <w:numPr>
          <w:ilvl w:val="0"/>
          <w:numId w:val="5"/>
        </w:numPr>
        <w:rPr>
          <w:rFonts w:ascii="Arial" w:hAnsi="Arial" w:cs="Arial"/>
          <w:b/>
        </w:rPr>
      </w:pPr>
      <w:r w:rsidRPr="00DC4908">
        <w:rPr>
          <w:rFonts w:ascii="Arial" w:hAnsi="Arial" w:cs="Arial"/>
          <w:b/>
        </w:rPr>
        <w:t>Cancellation of Competition</w:t>
      </w:r>
    </w:p>
    <w:p w14:paraId="60B7C65B" w14:textId="3CE0CE86" w:rsidR="00BA4119" w:rsidRPr="00DC4908" w:rsidRDefault="00653AD7" w:rsidP="00BA4119">
      <w:pPr>
        <w:pStyle w:val="ListParagraph"/>
        <w:rPr>
          <w:rFonts w:ascii="Arial" w:hAnsi="Arial" w:cs="Arial"/>
          <w:shd w:val="clear" w:color="auto" w:fill="FFFFFF"/>
        </w:rPr>
      </w:pPr>
      <w:r w:rsidRPr="00DC4908">
        <w:rPr>
          <w:rFonts w:ascii="Arial" w:hAnsi="Arial" w:cs="Arial"/>
          <w:shd w:val="clear" w:color="auto" w:fill="FFFFFF"/>
        </w:rPr>
        <w:t>If for any reason this</w:t>
      </w:r>
      <w:r w:rsidR="00BA4119" w:rsidRPr="00DC4908">
        <w:rPr>
          <w:rFonts w:ascii="Arial" w:hAnsi="Arial" w:cs="Arial"/>
          <w:shd w:val="clear" w:color="auto" w:fill="FFFFFF"/>
        </w:rPr>
        <w:t xml:space="preserve"> Competition</w:t>
      </w:r>
      <w:r w:rsidRPr="00DC4908">
        <w:rPr>
          <w:rFonts w:ascii="Arial" w:hAnsi="Arial" w:cs="Arial"/>
          <w:shd w:val="clear" w:color="auto" w:fill="FFFFFF"/>
        </w:rPr>
        <w:t xml:space="preserve"> is not capable of running as planned</w:t>
      </w:r>
      <w:r w:rsidR="00BA4119" w:rsidRPr="00DC4908">
        <w:rPr>
          <w:rFonts w:ascii="Arial" w:hAnsi="Arial" w:cs="Arial"/>
          <w:shd w:val="clear" w:color="auto" w:fill="FFFFFF"/>
        </w:rPr>
        <w:t xml:space="preserve"> for any reason, including</w:t>
      </w:r>
      <w:r w:rsidRPr="00DC4908">
        <w:rPr>
          <w:rFonts w:ascii="Arial" w:hAnsi="Arial" w:cs="Arial"/>
          <w:shd w:val="clear" w:color="auto" w:fill="FFFFFF"/>
        </w:rPr>
        <w:t xml:space="preserve"> because</w:t>
      </w:r>
      <w:r w:rsidR="00BA4119" w:rsidRPr="00DC4908">
        <w:rPr>
          <w:rFonts w:ascii="Arial" w:hAnsi="Arial" w:cs="Arial"/>
          <w:shd w:val="clear" w:color="auto" w:fill="FFFFFF"/>
        </w:rPr>
        <w:t xml:space="preserve"> the Our Land, Our Stories series is not published or</w:t>
      </w:r>
      <w:r w:rsidRPr="00DC4908">
        <w:rPr>
          <w:rFonts w:ascii="Arial" w:hAnsi="Arial" w:cs="Arial"/>
          <w:shd w:val="clear" w:color="auto" w:fill="FFFFFF"/>
        </w:rPr>
        <w:t xml:space="preserve"> of </w:t>
      </w:r>
      <w:r w:rsidR="009466E2" w:rsidRPr="00DC4908">
        <w:rPr>
          <w:rFonts w:ascii="Arial" w:hAnsi="Arial" w:cs="Arial"/>
          <w:shd w:val="clear" w:color="auto" w:fill="FFFFFF"/>
        </w:rPr>
        <w:t>any</w:t>
      </w:r>
      <w:r w:rsidRPr="00DC4908">
        <w:rPr>
          <w:rFonts w:ascii="Arial" w:hAnsi="Arial" w:cs="Arial"/>
          <w:shd w:val="clear" w:color="auto" w:fill="FFFFFF"/>
        </w:rPr>
        <w:t xml:space="preserve"> causes beyond </w:t>
      </w:r>
      <w:r w:rsidR="00BA4119" w:rsidRPr="00DC4908">
        <w:rPr>
          <w:rFonts w:ascii="Arial" w:hAnsi="Arial" w:cs="Arial"/>
          <w:shd w:val="clear" w:color="auto" w:fill="FFFFFF"/>
        </w:rPr>
        <w:t>our control</w:t>
      </w:r>
      <w:r w:rsidRPr="00DC4908">
        <w:rPr>
          <w:rFonts w:ascii="Arial" w:hAnsi="Arial" w:cs="Arial"/>
          <w:shd w:val="clear" w:color="auto" w:fill="FFFFFF"/>
        </w:rPr>
        <w:t xml:space="preserve"> which corrupt or affect the administration</w:t>
      </w:r>
      <w:r w:rsidR="00BA4119" w:rsidRPr="00DC4908">
        <w:rPr>
          <w:rFonts w:ascii="Arial" w:hAnsi="Arial" w:cs="Arial"/>
          <w:shd w:val="clear" w:color="auto" w:fill="FFFFFF"/>
        </w:rPr>
        <w:t xml:space="preserve">, security, fairness, integrity, viability </w:t>
      </w:r>
      <w:r w:rsidRPr="00DC4908">
        <w:rPr>
          <w:rFonts w:ascii="Arial" w:hAnsi="Arial" w:cs="Arial"/>
          <w:shd w:val="clear" w:color="auto" w:fill="FFFFFF"/>
        </w:rPr>
        <w:t>or proper conduct of this</w:t>
      </w:r>
      <w:r w:rsidR="00BA4119" w:rsidRPr="00DC4908">
        <w:rPr>
          <w:rFonts w:ascii="Arial" w:hAnsi="Arial" w:cs="Arial"/>
          <w:shd w:val="clear" w:color="auto" w:fill="FFFFFF"/>
        </w:rPr>
        <w:t xml:space="preserve"> Competition</w:t>
      </w:r>
      <w:r w:rsidRPr="00DC4908">
        <w:rPr>
          <w:rFonts w:ascii="Arial" w:hAnsi="Arial" w:cs="Arial"/>
          <w:shd w:val="clear" w:color="auto" w:fill="FFFFFF"/>
        </w:rPr>
        <w:t xml:space="preserve">, </w:t>
      </w:r>
      <w:r w:rsidR="00A773DE" w:rsidRPr="00DC4908">
        <w:rPr>
          <w:rFonts w:ascii="Arial" w:hAnsi="Arial" w:cs="Arial"/>
          <w:shd w:val="clear" w:color="auto" w:fill="FFFFFF"/>
        </w:rPr>
        <w:t>W</w:t>
      </w:r>
      <w:r w:rsidR="00BA4119" w:rsidRPr="00DC4908">
        <w:rPr>
          <w:rFonts w:ascii="Arial" w:hAnsi="Arial" w:cs="Arial"/>
          <w:shd w:val="clear" w:color="auto" w:fill="FFFFFF"/>
        </w:rPr>
        <w:t>e reserve</w:t>
      </w:r>
      <w:r w:rsidRPr="00DC4908">
        <w:rPr>
          <w:rFonts w:ascii="Arial" w:hAnsi="Arial" w:cs="Arial"/>
          <w:shd w:val="clear" w:color="auto" w:fill="FFFFFF"/>
        </w:rPr>
        <w:t xml:space="preserve"> the right in</w:t>
      </w:r>
      <w:r w:rsidR="00BA4119" w:rsidRPr="00DC4908">
        <w:rPr>
          <w:rFonts w:ascii="Arial" w:hAnsi="Arial" w:cs="Arial"/>
          <w:shd w:val="clear" w:color="auto" w:fill="FFFFFF"/>
        </w:rPr>
        <w:t xml:space="preserve"> our</w:t>
      </w:r>
      <w:r w:rsidRPr="00DC4908">
        <w:rPr>
          <w:rFonts w:ascii="Arial" w:hAnsi="Arial" w:cs="Arial"/>
          <w:shd w:val="clear" w:color="auto" w:fill="FFFFFF"/>
        </w:rPr>
        <w:t xml:space="preserve"> sole discretion to cancel, terminate, modify or suspend the </w:t>
      </w:r>
      <w:r w:rsidR="00BA4119" w:rsidRPr="00DC4908">
        <w:rPr>
          <w:rFonts w:ascii="Arial" w:hAnsi="Arial" w:cs="Arial"/>
          <w:shd w:val="clear" w:color="auto" w:fill="FFFFFF"/>
        </w:rPr>
        <w:t>Competition</w:t>
      </w:r>
      <w:r w:rsidRPr="00DC4908">
        <w:rPr>
          <w:rFonts w:ascii="Arial" w:hAnsi="Arial" w:cs="Arial"/>
          <w:shd w:val="clear" w:color="auto" w:fill="FFFFFF"/>
        </w:rPr>
        <w:t xml:space="preserve">. </w:t>
      </w:r>
      <w:r w:rsidR="00BA4119" w:rsidRPr="00DC4908">
        <w:rPr>
          <w:rFonts w:ascii="Arial" w:hAnsi="Arial" w:cs="Arial"/>
          <w:shd w:val="clear" w:color="auto" w:fill="FFFFFF"/>
        </w:rPr>
        <w:t>We also reserve</w:t>
      </w:r>
      <w:r w:rsidRPr="00DC4908">
        <w:rPr>
          <w:rFonts w:ascii="Arial" w:hAnsi="Arial" w:cs="Arial"/>
          <w:shd w:val="clear" w:color="auto" w:fill="FFFFFF"/>
        </w:rPr>
        <w:t xml:space="preserve"> the right in </w:t>
      </w:r>
      <w:r w:rsidR="00BA4119" w:rsidRPr="00DC4908">
        <w:rPr>
          <w:rFonts w:ascii="Arial" w:hAnsi="Arial" w:cs="Arial"/>
          <w:shd w:val="clear" w:color="auto" w:fill="FFFFFF"/>
        </w:rPr>
        <w:t>our</w:t>
      </w:r>
      <w:r w:rsidRPr="00DC4908">
        <w:rPr>
          <w:rFonts w:ascii="Arial" w:hAnsi="Arial" w:cs="Arial"/>
          <w:shd w:val="clear" w:color="auto" w:fill="FFFFFF"/>
        </w:rPr>
        <w:t xml:space="preserve"> sole discretion to disqualify any </w:t>
      </w:r>
      <w:r w:rsidR="00BA4119" w:rsidRPr="00DC4908">
        <w:rPr>
          <w:rFonts w:ascii="Arial" w:hAnsi="Arial" w:cs="Arial"/>
          <w:shd w:val="clear" w:color="auto" w:fill="FFFFFF"/>
        </w:rPr>
        <w:t xml:space="preserve">entrant </w:t>
      </w:r>
      <w:r w:rsidRPr="00DC4908">
        <w:rPr>
          <w:rFonts w:ascii="Arial" w:hAnsi="Arial" w:cs="Arial"/>
          <w:shd w:val="clear" w:color="auto" w:fill="FFFFFF"/>
        </w:rPr>
        <w:t xml:space="preserve">who </w:t>
      </w:r>
      <w:r w:rsidR="00A773DE" w:rsidRPr="00DC4908">
        <w:rPr>
          <w:rFonts w:ascii="Arial" w:hAnsi="Arial" w:cs="Arial"/>
          <w:shd w:val="clear" w:color="auto" w:fill="FFFFFF"/>
        </w:rPr>
        <w:t>W</w:t>
      </w:r>
      <w:r w:rsidR="00BA4119" w:rsidRPr="00DC4908">
        <w:rPr>
          <w:rFonts w:ascii="Arial" w:hAnsi="Arial" w:cs="Arial"/>
          <w:shd w:val="clear" w:color="auto" w:fill="FFFFFF"/>
        </w:rPr>
        <w:t xml:space="preserve">e reasonably believe </w:t>
      </w:r>
      <w:r w:rsidRPr="00DC4908">
        <w:rPr>
          <w:rFonts w:ascii="Arial" w:hAnsi="Arial" w:cs="Arial"/>
          <w:shd w:val="clear" w:color="auto" w:fill="FFFFFF"/>
        </w:rPr>
        <w:t>has breached any of the</w:t>
      </w:r>
      <w:r w:rsidR="00BA4119" w:rsidRPr="00DC4908">
        <w:rPr>
          <w:rFonts w:ascii="Arial" w:hAnsi="Arial" w:cs="Arial"/>
          <w:shd w:val="clear" w:color="auto" w:fill="FFFFFF"/>
        </w:rPr>
        <w:t xml:space="preserve">se </w:t>
      </w:r>
      <w:r w:rsidR="006109E8" w:rsidRPr="00DC4908">
        <w:rPr>
          <w:rFonts w:ascii="Arial" w:hAnsi="Arial" w:cs="Arial"/>
          <w:shd w:val="clear" w:color="auto" w:fill="FFFFFF"/>
        </w:rPr>
        <w:t>Terms and C</w:t>
      </w:r>
      <w:r w:rsidR="00BA4119" w:rsidRPr="00DC4908">
        <w:rPr>
          <w:rFonts w:ascii="Arial" w:hAnsi="Arial" w:cs="Arial"/>
          <w:shd w:val="clear" w:color="auto" w:fill="FFFFFF"/>
        </w:rPr>
        <w:t>onditions.</w:t>
      </w:r>
    </w:p>
    <w:p w14:paraId="05416894" w14:textId="77777777" w:rsidR="00BA4119" w:rsidRPr="00DC4908" w:rsidRDefault="00BA4119" w:rsidP="00BA4119">
      <w:pPr>
        <w:pStyle w:val="ListParagraph"/>
        <w:rPr>
          <w:rFonts w:ascii="Arial" w:hAnsi="Arial" w:cs="Arial"/>
          <w:shd w:val="clear" w:color="auto" w:fill="FFFFFF"/>
        </w:rPr>
      </w:pPr>
    </w:p>
    <w:p w14:paraId="3955AF3D" w14:textId="77777777" w:rsidR="00E90D8C" w:rsidRPr="00DC4908" w:rsidRDefault="00E90D8C" w:rsidP="00BA4119">
      <w:pPr>
        <w:pStyle w:val="ListParagraph"/>
        <w:numPr>
          <w:ilvl w:val="0"/>
          <w:numId w:val="5"/>
        </w:numPr>
        <w:rPr>
          <w:rFonts w:ascii="Arial" w:hAnsi="Arial" w:cs="Arial"/>
          <w:b/>
          <w:shd w:val="clear" w:color="auto" w:fill="FFFFFF"/>
        </w:rPr>
      </w:pPr>
      <w:r w:rsidRPr="00DC4908">
        <w:rPr>
          <w:rFonts w:ascii="Arial" w:hAnsi="Arial" w:cs="Arial"/>
          <w:b/>
          <w:shd w:val="clear" w:color="auto" w:fill="FFFFFF"/>
        </w:rPr>
        <w:t>Privacy</w:t>
      </w:r>
    </w:p>
    <w:p w14:paraId="273076DA" w14:textId="3B880439" w:rsidR="00E90D8C" w:rsidRPr="00DC4908" w:rsidRDefault="004554CC" w:rsidP="004554CC">
      <w:pPr>
        <w:ind w:left="720"/>
        <w:rPr>
          <w:rFonts w:ascii="Arial" w:hAnsi="Arial" w:cs="Arial"/>
          <w:b/>
        </w:rPr>
      </w:pPr>
      <w:r w:rsidRPr="00DC4908">
        <w:rPr>
          <w:rFonts w:ascii="Arial" w:hAnsi="Arial" w:cs="Arial"/>
          <w:shd w:val="clear" w:color="auto" w:fill="FFFFFF"/>
        </w:rPr>
        <w:t xml:space="preserve">We collect personal information about Entrants in order to contact them about the Competition and where appropriate, award Prizes. </w:t>
      </w:r>
      <w:r w:rsidR="00E90D8C" w:rsidRPr="00DC4908">
        <w:rPr>
          <w:rFonts w:ascii="Arial" w:hAnsi="Arial" w:cs="Arial"/>
          <w:shd w:val="clear" w:color="auto" w:fill="FFFFFF"/>
        </w:rPr>
        <w:t xml:space="preserve">The personal information contained </w:t>
      </w:r>
      <w:r w:rsidR="00A773DE" w:rsidRPr="00DC4908">
        <w:rPr>
          <w:rFonts w:ascii="Arial" w:hAnsi="Arial" w:cs="Arial"/>
          <w:shd w:val="clear" w:color="auto" w:fill="FFFFFF"/>
        </w:rPr>
        <w:t>in Y</w:t>
      </w:r>
      <w:r w:rsidR="00E90D8C" w:rsidRPr="00DC4908">
        <w:rPr>
          <w:rFonts w:ascii="Arial" w:hAnsi="Arial" w:cs="Arial"/>
          <w:shd w:val="clear" w:color="auto" w:fill="FFFFFF"/>
        </w:rPr>
        <w:t>our Entry will be handled and processed in accordance with our Privacy Policy. Our Privacy Policy forms part of these Terms and Conditions and can be found here -</w:t>
      </w:r>
      <w:hyperlink r:id="rId16" w:history="1">
        <w:r w:rsidR="00E90D8C" w:rsidRPr="00DC4908">
          <w:rPr>
            <w:rStyle w:val="Hyperlink"/>
            <w:rFonts w:ascii="Arial" w:hAnsi="Arial" w:cs="Arial"/>
            <w:color w:val="auto"/>
            <w:shd w:val="clear" w:color="auto" w:fill="FFFFFF"/>
          </w:rPr>
          <w:t>https://cengage.com.au/corporate-home/privacy</w:t>
        </w:r>
      </w:hyperlink>
    </w:p>
    <w:p w14:paraId="094C4BCF" w14:textId="77777777" w:rsidR="00E90D8C" w:rsidRPr="00DC4908" w:rsidRDefault="00E90D8C" w:rsidP="00E90D8C">
      <w:pPr>
        <w:pStyle w:val="ListParagraph"/>
        <w:rPr>
          <w:rFonts w:ascii="Arial" w:hAnsi="Arial" w:cs="Arial"/>
          <w:b/>
          <w:shd w:val="clear" w:color="auto" w:fill="FFFFFF"/>
        </w:rPr>
      </w:pPr>
    </w:p>
    <w:p w14:paraId="4F050A08" w14:textId="77777777" w:rsidR="00BA4119" w:rsidRPr="00DC4908" w:rsidRDefault="00BA4119" w:rsidP="00BA4119">
      <w:pPr>
        <w:pStyle w:val="ListParagraph"/>
        <w:numPr>
          <w:ilvl w:val="0"/>
          <w:numId w:val="5"/>
        </w:numPr>
        <w:rPr>
          <w:rFonts w:ascii="Arial" w:hAnsi="Arial" w:cs="Arial"/>
          <w:b/>
          <w:shd w:val="clear" w:color="auto" w:fill="FFFFFF"/>
        </w:rPr>
      </w:pPr>
      <w:r w:rsidRPr="00DC4908">
        <w:rPr>
          <w:rFonts w:ascii="Arial" w:hAnsi="Arial" w:cs="Arial"/>
          <w:b/>
          <w:shd w:val="clear" w:color="auto" w:fill="FFFFFF"/>
        </w:rPr>
        <w:t>Applicable Laws</w:t>
      </w:r>
    </w:p>
    <w:p w14:paraId="0F5EB9D7" w14:textId="77777777" w:rsidR="00653AD7" w:rsidRPr="00BA4119" w:rsidRDefault="00653AD7" w:rsidP="00BA4119">
      <w:pPr>
        <w:pStyle w:val="ListParagraph"/>
        <w:rPr>
          <w:rFonts w:ascii="Arial" w:hAnsi="Arial" w:cs="Arial"/>
          <w:b/>
          <w:color w:val="333333"/>
        </w:rPr>
      </w:pPr>
      <w:r w:rsidRPr="00DC4908">
        <w:rPr>
          <w:rFonts w:ascii="Arial" w:hAnsi="Arial" w:cs="Arial"/>
          <w:shd w:val="clear" w:color="auto" w:fill="FFFFFF"/>
        </w:rPr>
        <w:t xml:space="preserve">The laws of </w:t>
      </w:r>
      <w:r w:rsidR="00BA4119" w:rsidRPr="00DC4908">
        <w:rPr>
          <w:rFonts w:ascii="Arial" w:hAnsi="Arial" w:cs="Arial"/>
          <w:shd w:val="clear" w:color="auto" w:fill="FFFFFF"/>
        </w:rPr>
        <w:t>Victoria</w:t>
      </w:r>
      <w:r w:rsidRPr="00DC4908">
        <w:rPr>
          <w:rFonts w:ascii="Arial" w:hAnsi="Arial" w:cs="Arial"/>
          <w:shd w:val="clear" w:color="auto" w:fill="FFFFFF"/>
        </w:rPr>
        <w:t xml:space="preserve"> apply to this promotion to the exclusion of any other law. Entrants submit to the exclusive jurisdiction of the courts of</w:t>
      </w:r>
      <w:r w:rsidR="00BA4119" w:rsidRPr="00DC4908">
        <w:rPr>
          <w:rFonts w:ascii="Arial" w:hAnsi="Arial" w:cs="Arial"/>
          <w:shd w:val="clear" w:color="auto" w:fill="FFFFFF"/>
        </w:rPr>
        <w:t xml:space="preserve"> Victoria</w:t>
      </w:r>
      <w:r w:rsidRPr="00DC4908">
        <w:rPr>
          <w:rFonts w:ascii="Arial" w:hAnsi="Arial" w:cs="Arial"/>
          <w:shd w:val="clear" w:color="auto" w:fill="FFFFFF"/>
        </w:rPr>
        <w:t>.</w:t>
      </w:r>
      <w:r w:rsidRPr="00DC4908">
        <w:rPr>
          <w:rFonts w:ascii="Arial" w:hAnsi="Arial" w:cs="Arial"/>
        </w:rPr>
        <w:br/>
      </w:r>
      <w:r w:rsidRPr="00BA4119">
        <w:rPr>
          <w:rFonts w:ascii="Arial" w:hAnsi="Arial" w:cs="Arial"/>
          <w:color w:val="333333"/>
        </w:rPr>
        <w:br/>
      </w:r>
    </w:p>
    <w:p w14:paraId="400C13EB" w14:textId="77777777" w:rsidR="00653AD7" w:rsidRPr="00960E6B" w:rsidRDefault="00653AD7" w:rsidP="00616260">
      <w:pPr>
        <w:jc w:val="both"/>
        <w:rPr>
          <w:rFonts w:ascii="Arial" w:hAnsi="Arial" w:cs="Arial"/>
          <w:b/>
        </w:rPr>
      </w:pPr>
    </w:p>
    <w:p w14:paraId="2A64FBA9" w14:textId="77777777" w:rsidR="00653AD7" w:rsidRPr="00960E6B" w:rsidRDefault="00653AD7" w:rsidP="00616260">
      <w:pPr>
        <w:jc w:val="both"/>
        <w:rPr>
          <w:rFonts w:ascii="Arial" w:hAnsi="Arial" w:cs="Arial"/>
          <w:b/>
        </w:rPr>
      </w:pPr>
    </w:p>
    <w:p w14:paraId="7F173B56" w14:textId="43C2901F" w:rsidR="006700DC" w:rsidRDefault="006700DC">
      <w:pPr>
        <w:spacing w:after="200" w:line="276" w:lineRule="auto"/>
        <w:rPr>
          <w:rFonts w:ascii="Arial" w:hAnsi="Arial" w:cs="Arial"/>
        </w:rPr>
      </w:pPr>
    </w:p>
    <w:sectPr w:rsidR="006700DC" w:rsidSect="00E95836">
      <w:pgSz w:w="11907" w:h="16840" w:code="9"/>
      <w:pgMar w:top="397" w:right="510" w:bottom="397" w:left="510" w:header="397" w:footer="397" w:gutter="0"/>
      <w:cols w:space="28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BB58" w14:textId="77777777" w:rsidR="006700DC" w:rsidRDefault="006700DC" w:rsidP="00626BBB">
      <w:r>
        <w:separator/>
      </w:r>
    </w:p>
  </w:endnote>
  <w:endnote w:type="continuationSeparator" w:id="0">
    <w:p w14:paraId="7117F229" w14:textId="77777777" w:rsidR="006700DC" w:rsidRDefault="006700DC" w:rsidP="0062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3BEF3" w14:textId="77777777" w:rsidR="006700DC" w:rsidRDefault="006700DC" w:rsidP="00626BBB">
      <w:r>
        <w:separator/>
      </w:r>
    </w:p>
  </w:footnote>
  <w:footnote w:type="continuationSeparator" w:id="0">
    <w:p w14:paraId="12ACF462" w14:textId="77777777" w:rsidR="006700DC" w:rsidRDefault="006700DC" w:rsidP="00626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70ED"/>
    <w:multiLevelType w:val="singleLevel"/>
    <w:tmpl w:val="8B9EB638"/>
    <w:lvl w:ilvl="0">
      <w:start w:val="1"/>
      <w:numFmt w:val="lowerLetter"/>
      <w:lvlText w:val="(%1)"/>
      <w:lvlJc w:val="left"/>
      <w:pPr>
        <w:tabs>
          <w:tab w:val="num" w:pos="1140"/>
        </w:tabs>
        <w:ind w:left="1140" w:hanging="420"/>
      </w:pPr>
      <w:rPr>
        <w:rFonts w:hint="default"/>
      </w:rPr>
    </w:lvl>
  </w:abstractNum>
  <w:abstractNum w:abstractNumId="1" w15:restartNumberingAfterBreak="0">
    <w:nsid w:val="0FCF1883"/>
    <w:multiLevelType w:val="hybridMultilevel"/>
    <w:tmpl w:val="7BC6F580"/>
    <w:lvl w:ilvl="0" w:tplc="0C09000F">
      <w:start w:val="1"/>
      <w:numFmt w:val="decimal"/>
      <w:lvlText w:val="%1."/>
      <w:lvlJc w:val="left"/>
      <w:pPr>
        <w:ind w:left="720" w:hanging="360"/>
      </w:pPr>
    </w:lvl>
    <w:lvl w:ilvl="1" w:tplc="BB88E904">
      <w:start w:val="1"/>
      <w:numFmt w:val="lowerLetter"/>
      <w:lvlText w:val="%2)"/>
      <w:lvlJc w:val="left"/>
      <w:pPr>
        <w:ind w:left="107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57BAE"/>
    <w:multiLevelType w:val="hybridMultilevel"/>
    <w:tmpl w:val="1382C26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B181258"/>
    <w:multiLevelType w:val="hybridMultilevel"/>
    <w:tmpl w:val="5AF27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217367"/>
    <w:multiLevelType w:val="multilevel"/>
    <w:tmpl w:val="4A3C3388"/>
    <w:lvl w:ilvl="0">
      <w:start w:val="1"/>
      <w:numFmt w:val="decimal"/>
      <w:pStyle w:val="Style1"/>
      <w:lvlText w:val="%1."/>
      <w:lvlJc w:val="left"/>
      <w:pPr>
        <w:tabs>
          <w:tab w:val="num" w:pos="567"/>
        </w:tabs>
        <w:ind w:left="567" w:hanging="567"/>
      </w:pPr>
      <w:rPr>
        <w:rFonts w:ascii="Arial" w:hAnsi="Arial" w:hint="default"/>
        <w:b/>
        <w:i w:val="0"/>
        <w:sz w:val="20"/>
        <w:szCs w:val="20"/>
      </w:rPr>
    </w:lvl>
    <w:lvl w:ilvl="1">
      <w:start w:val="1"/>
      <w:numFmt w:val="decimal"/>
      <w:pStyle w:val="Style3"/>
      <w:lvlText w:val="%1.%2"/>
      <w:lvlJc w:val="left"/>
      <w:pPr>
        <w:tabs>
          <w:tab w:val="num" w:pos="567"/>
        </w:tabs>
        <w:ind w:left="1134" w:hanging="567"/>
      </w:pPr>
      <w:rPr>
        <w:rFonts w:ascii="Arial" w:hAnsi="Arial" w:hint="default"/>
        <w:b w:val="0"/>
        <w:i w:val="0"/>
        <w:sz w:val="20"/>
        <w:szCs w:val="20"/>
      </w:rPr>
    </w:lvl>
    <w:lvl w:ilvl="2">
      <w:start w:val="1"/>
      <w:numFmt w:val="lowerLetter"/>
      <w:pStyle w:val="Style4"/>
      <w:lvlText w:val="(%3)"/>
      <w:lvlJc w:val="left"/>
      <w:pPr>
        <w:tabs>
          <w:tab w:val="num" w:pos="1134"/>
        </w:tabs>
        <w:ind w:left="1701" w:hanging="567"/>
      </w:pPr>
      <w:rPr>
        <w:rFonts w:ascii="Arial" w:hAnsi="Arial" w:hint="default"/>
        <w:b w:val="0"/>
        <w:i w:val="0"/>
        <w:sz w:val="20"/>
        <w:szCs w:val="20"/>
      </w:rPr>
    </w:lvl>
    <w:lvl w:ilvl="3">
      <w:start w:val="1"/>
      <w:numFmt w:val="lowerRoman"/>
      <w:lvlText w:val="(%4)"/>
      <w:lvlJc w:val="left"/>
      <w:pPr>
        <w:tabs>
          <w:tab w:val="num" w:pos="2268"/>
        </w:tabs>
        <w:ind w:left="2268" w:hanging="567"/>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8297411"/>
    <w:multiLevelType w:val="singleLevel"/>
    <w:tmpl w:val="93DA9E5A"/>
    <w:lvl w:ilvl="0">
      <w:start w:val="1"/>
      <w:numFmt w:val="decimal"/>
      <w:lvlText w:val="16.%1"/>
      <w:lvlJc w:val="left"/>
      <w:pPr>
        <w:tabs>
          <w:tab w:val="num" w:pos="360"/>
        </w:tabs>
        <w:ind w:left="360" w:hanging="360"/>
      </w:pPr>
    </w:lvl>
  </w:abstractNum>
  <w:abstractNum w:abstractNumId="6" w15:restartNumberingAfterBreak="0">
    <w:nsid w:val="4FA70AAC"/>
    <w:multiLevelType w:val="hybridMultilevel"/>
    <w:tmpl w:val="2CFAE1A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21E13DC"/>
    <w:multiLevelType w:val="hybridMultilevel"/>
    <w:tmpl w:val="214A844E"/>
    <w:lvl w:ilvl="0" w:tplc="BB88E904">
      <w:start w:val="1"/>
      <w:numFmt w:val="lowerLetter"/>
      <w:lvlText w:val="%1)"/>
      <w:lvlJc w:val="left"/>
      <w:pPr>
        <w:ind w:left="360" w:hanging="360"/>
      </w:pPr>
      <w:rPr>
        <w:b w:val="0"/>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8" w15:restartNumberingAfterBreak="0">
    <w:nsid w:val="5A594D3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64A96DEC"/>
    <w:multiLevelType w:val="hybridMultilevel"/>
    <w:tmpl w:val="A90A86B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6F50F21"/>
    <w:multiLevelType w:val="multilevel"/>
    <w:tmpl w:val="4B6A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E1328"/>
    <w:multiLevelType w:val="hybridMultilevel"/>
    <w:tmpl w:val="52C0FE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8"/>
  </w:num>
  <w:num w:numId="3">
    <w:abstractNumId w:val="5"/>
  </w:num>
  <w:num w:numId="4">
    <w:abstractNumId w:val="0"/>
  </w:num>
  <w:num w:numId="5">
    <w:abstractNumId w:val="1"/>
  </w:num>
  <w:num w:numId="6">
    <w:abstractNumId w:val="9"/>
  </w:num>
  <w:num w:numId="7">
    <w:abstractNumId w:val="6"/>
  </w:num>
  <w:num w:numId="8">
    <w:abstractNumId w:val="3"/>
  </w:num>
  <w:num w:numId="9">
    <w:abstractNumId w:val="1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60"/>
    <w:rsid w:val="00026F61"/>
    <w:rsid w:val="000D7D76"/>
    <w:rsid w:val="001645C6"/>
    <w:rsid w:val="00167D98"/>
    <w:rsid w:val="001D217B"/>
    <w:rsid w:val="00205EC3"/>
    <w:rsid w:val="00255906"/>
    <w:rsid w:val="002603F6"/>
    <w:rsid w:val="002D76CF"/>
    <w:rsid w:val="002E5DC0"/>
    <w:rsid w:val="0034428F"/>
    <w:rsid w:val="003464CD"/>
    <w:rsid w:val="00347950"/>
    <w:rsid w:val="003E6C4E"/>
    <w:rsid w:val="003F649C"/>
    <w:rsid w:val="004245B6"/>
    <w:rsid w:val="00444259"/>
    <w:rsid w:val="004554CC"/>
    <w:rsid w:val="00457300"/>
    <w:rsid w:val="004B511E"/>
    <w:rsid w:val="004F2BBD"/>
    <w:rsid w:val="00513484"/>
    <w:rsid w:val="0057761B"/>
    <w:rsid w:val="00595078"/>
    <w:rsid w:val="005A04AE"/>
    <w:rsid w:val="005C163A"/>
    <w:rsid w:val="005F02C5"/>
    <w:rsid w:val="006020D2"/>
    <w:rsid w:val="006109E8"/>
    <w:rsid w:val="006111A7"/>
    <w:rsid w:val="00616260"/>
    <w:rsid w:val="00626BBB"/>
    <w:rsid w:val="00647C55"/>
    <w:rsid w:val="00653AD7"/>
    <w:rsid w:val="006700DC"/>
    <w:rsid w:val="00685CF2"/>
    <w:rsid w:val="006B4F2C"/>
    <w:rsid w:val="006C0438"/>
    <w:rsid w:val="00764C5E"/>
    <w:rsid w:val="007714E3"/>
    <w:rsid w:val="00782CFE"/>
    <w:rsid w:val="00795AB6"/>
    <w:rsid w:val="00796E5A"/>
    <w:rsid w:val="007F5667"/>
    <w:rsid w:val="0081520A"/>
    <w:rsid w:val="00861204"/>
    <w:rsid w:val="008D16C3"/>
    <w:rsid w:val="00903B79"/>
    <w:rsid w:val="00917121"/>
    <w:rsid w:val="00925B8B"/>
    <w:rsid w:val="00931423"/>
    <w:rsid w:val="009466E2"/>
    <w:rsid w:val="00960E6B"/>
    <w:rsid w:val="00974BB8"/>
    <w:rsid w:val="00983159"/>
    <w:rsid w:val="009A4BF1"/>
    <w:rsid w:val="009B3F4E"/>
    <w:rsid w:val="00A17E33"/>
    <w:rsid w:val="00A62CC5"/>
    <w:rsid w:val="00A773DE"/>
    <w:rsid w:val="00AF7CA3"/>
    <w:rsid w:val="00B00009"/>
    <w:rsid w:val="00B72920"/>
    <w:rsid w:val="00BA4119"/>
    <w:rsid w:val="00BC366C"/>
    <w:rsid w:val="00BC36A1"/>
    <w:rsid w:val="00CB733D"/>
    <w:rsid w:val="00CC45B6"/>
    <w:rsid w:val="00CD6241"/>
    <w:rsid w:val="00D547D2"/>
    <w:rsid w:val="00DC4908"/>
    <w:rsid w:val="00DD67AE"/>
    <w:rsid w:val="00E375B2"/>
    <w:rsid w:val="00E43E2A"/>
    <w:rsid w:val="00E90D8C"/>
    <w:rsid w:val="00E95836"/>
    <w:rsid w:val="00EC3262"/>
    <w:rsid w:val="00ED5252"/>
    <w:rsid w:val="00F0253D"/>
    <w:rsid w:val="00F548F3"/>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E7D1E4"/>
  <w15:docId w15:val="{0648D598-D56B-4020-A1B8-D94D9AF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260"/>
    <w:pPr>
      <w:spacing w:after="0" w:line="240" w:lineRule="auto"/>
    </w:pPr>
    <w:rPr>
      <w:rFonts w:ascii="Times New Roman" w:eastAsia="Times New Roman" w:hAnsi="Times New Roman" w:cs="Times New Roman"/>
      <w:sz w:val="20"/>
      <w:szCs w:val="20"/>
      <w:lang w:val="en-NZ"/>
    </w:rPr>
  </w:style>
  <w:style w:type="paragraph" w:styleId="Heading1">
    <w:name w:val="heading 1"/>
    <w:basedOn w:val="Normal"/>
    <w:next w:val="Normal"/>
    <w:link w:val="Heading1Char"/>
    <w:uiPriority w:val="9"/>
    <w:qFormat/>
    <w:rsid w:val="00685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616260"/>
    <w:pPr>
      <w:keepNext/>
      <w:jc w:val="both"/>
      <w:outlineLvl w:val="5"/>
    </w:pPr>
    <w:rPr>
      <w:b/>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16260"/>
    <w:rPr>
      <w:rFonts w:ascii="Times New Roman" w:eastAsia="Times New Roman" w:hAnsi="Times New Roman" w:cs="Times New Roman"/>
      <w:b/>
      <w:sz w:val="10"/>
      <w:szCs w:val="20"/>
      <w:lang w:val="en-NZ"/>
    </w:rPr>
  </w:style>
  <w:style w:type="paragraph" w:styleId="BodyText">
    <w:name w:val="Body Text"/>
    <w:basedOn w:val="Normal"/>
    <w:link w:val="BodyTextChar"/>
    <w:rsid w:val="00616260"/>
    <w:pPr>
      <w:tabs>
        <w:tab w:val="left" w:pos="270"/>
        <w:tab w:val="right" w:pos="8640"/>
      </w:tabs>
      <w:jc w:val="both"/>
    </w:pPr>
  </w:style>
  <w:style w:type="character" w:customStyle="1" w:styleId="BodyTextChar">
    <w:name w:val="Body Text Char"/>
    <w:basedOn w:val="DefaultParagraphFont"/>
    <w:link w:val="BodyText"/>
    <w:rsid w:val="00616260"/>
    <w:rPr>
      <w:rFonts w:ascii="Times New Roman" w:eastAsia="Times New Roman" w:hAnsi="Times New Roman" w:cs="Times New Roman"/>
      <w:sz w:val="20"/>
      <w:szCs w:val="20"/>
      <w:lang w:val="en-NZ"/>
    </w:rPr>
  </w:style>
  <w:style w:type="paragraph" w:styleId="BodyTextIndent2">
    <w:name w:val="Body Text Indent 2"/>
    <w:basedOn w:val="Normal"/>
    <w:link w:val="BodyTextIndent2Char"/>
    <w:rsid w:val="00616260"/>
    <w:pPr>
      <w:tabs>
        <w:tab w:val="left" w:pos="360"/>
      </w:tabs>
      <w:ind w:left="360"/>
    </w:pPr>
  </w:style>
  <w:style w:type="character" w:customStyle="1" w:styleId="BodyTextIndent2Char">
    <w:name w:val="Body Text Indent 2 Char"/>
    <w:basedOn w:val="DefaultParagraphFont"/>
    <w:link w:val="BodyTextIndent2"/>
    <w:rsid w:val="00616260"/>
    <w:rPr>
      <w:rFonts w:ascii="Times New Roman" w:eastAsia="Times New Roman" w:hAnsi="Times New Roman" w:cs="Times New Roman"/>
      <w:sz w:val="20"/>
      <w:szCs w:val="20"/>
      <w:lang w:val="en-NZ"/>
    </w:rPr>
  </w:style>
  <w:style w:type="paragraph" w:customStyle="1" w:styleId="Style1">
    <w:name w:val="Style1"/>
    <w:basedOn w:val="Normal"/>
    <w:link w:val="Style1Char"/>
    <w:qFormat/>
    <w:rsid w:val="00616260"/>
    <w:pPr>
      <w:numPr>
        <w:numId w:val="1"/>
      </w:numPr>
      <w:jc w:val="both"/>
    </w:pPr>
    <w:rPr>
      <w:rFonts w:ascii="Arial" w:hAnsi="Arial"/>
      <w:b/>
    </w:rPr>
  </w:style>
  <w:style w:type="paragraph" w:customStyle="1" w:styleId="Style2">
    <w:name w:val="Style2"/>
    <w:basedOn w:val="Heading6"/>
    <w:link w:val="Style2Char"/>
    <w:qFormat/>
    <w:rsid w:val="00616260"/>
    <w:pPr>
      <w:ind w:left="567"/>
    </w:pPr>
    <w:rPr>
      <w:rFonts w:ascii="Arial" w:hAnsi="Arial"/>
      <w:bCs/>
    </w:rPr>
  </w:style>
  <w:style w:type="character" w:customStyle="1" w:styleId="Style1Char">
    <w:name w:val="Style1 Char"/>
    <w:link w:val="Style1"/>
    <w:rsid w:val="00616260"/>
    <w:rPr>
      <w:rFonts w:ascii="Arial" w:eastAsia="Times New Roman" w:hAnsi="Arial" w:cs="Times New Roman"/>
      <w:b/>
      <w:sz w:val="20"/>
      <w:szCs w:val="20"/>
      <w:lang w:val="en-NZ"/>
    </w:rPr>
  </w:style>
  <w:style w:type="paragraph" w:customStyle="1" w:styleId="Style3">
    <w:name w:val="Style3"/>
    <w:basedOn w:val="Heading6"/>
    <w:link w:val="Style3Char"/>
    <w:qFormat/>
    <w:rsid w:val="007714E3"/>
    <w:pPr>
      <w:keepNext w:val="0"/>
      <w:numPr>
        <w:ilvl w:val="1"/>
        <w:numId w:val="1"/>
      </w:numPr>
    </w:pPr>
    <w:rPr>
      <w:rFonts w:ascii="Arial" w:hAnsi="Arial" w:cs="Arial"/>
      <w:b w:val="0"/>
      <w:bCs/>
      <w:sz w:val="20"/>
    </w:rPr>
  </w:style>
  <w:style w:type="character" w:customStyle="1" w:styleId="Style2Char">
    <w:name w:val="Style2 Char"/>
    <w:link w:val="Style2"/>
    <w:rsid w:val="00616260"/>
    <w:rPr>
      <w:rFonts w:ascii="Arial" w:eastAsia="Times New Roman" w:hAnsi="Arial" w:cs="Times New Roman"/>
      <w:b/>
      <w:bCs/>
      <w:sz w:val="10"/>
      <w:szCs w:val="20"/>
      <w:lang w:val="en-NZ"/>
    </w:rPr>
  </w:style>
  <w:style w:type="paragraph" w:customStyle="1" w:styleId="Style4">
    <w:name w:val="Style4"/>
    <w:basedOn w:val="Normal"/>
    <w:link w:val="Style4Char"/>
    <w:qFormat/>
    <w:rsid w:val="00616260"/>
    <w:pPr>
      <w:numPr>
        <w:ilvl w:val="2"/>
        <w:numId w:val="1"/>
      </w:numPr>
      <w:jc w:val="both"/>
    </w:pPr>
    <w:rPr>
      <w:rFonts w:ascii="Arial" w:hAnsi="Arial"/>
    </w:rPr>
  </w:style>
  <w:style w:type="character" w:customStyle="1" w:styleId="Style3Char">
    <w:name w:val="Style3 Char"/>
    <w:link w:val="Style3"/>
    <w:rsid w:val="007714E3"/>
    <w:rPr>
      <w:rFonts w:ascii="Arial" w:eastAsia="Times New Roman" w:hAnsi="Arial" w:cs="Arial"/>
      <w:bCs/>
      <w:sz w:val="20"/>
      <w:szCs w:val="20"/>
      <w:lang w:val="en-NZ"/>
    </w:rPr>
  </w:style>
  <w:style w:type="character" w:customStyle="1" w:styleId="Style4Char">
    <w:name w:val="Style4 Char"/>
    <w:link w:val="Style4"/>
    <w:rsid w:val="00616260"/>
    <w:rPr>
      <w:rFonts w:ascii="Arial" w:eastAsia="Times New Roman" w:hAnsi="Arial" w:cs="Times New Roman"/>
      <w:sz w:val="20"/>
      <w:szCs w:val="20"/>
      <w:lang w:val="en-NZ"/>
    </w:rPr>
  </w:style>
  <w:style w:type="paragraph" w:customStyle="1" w:styleId="Style5">
    <w:name w:val="Style5"/>
    <w:basedOn w:val="Style2"/>
    <w:link w:val="Style5Char"/>
    <w:qFormat/>
    <w:rsid w:val="00616260"/>
    <w:pPr>
      <w:ind w:left="1134"/>
    </w:pPr>
  </w:style>
  <w:style w:type="character" w:customStyle="1" w:styleId="Style5Char">
    <w:name w:val="Style5 Char"/>
    <w:basedOn w:val="Style2Char"/>
    <w:link w:val="Style5"/>
    <w:rsid w:val="00616260"/>
    <w:rPr>
      <w:rFonts w:ascii="Arial" w:eastAsia="Times New Roman" w:hAnsi="Arial" w:cs="Times New Roman"/>
      <w:b/>
      <w:bCs/>
      <w:sz w:val="10"/>
      <w:szCs w:val="20"/>
      <w:lang w:val="en-NZ"/>
    </w:rPr>
  </w:style>
  <w:style w:type="paragraph" w:styleId="BalloonText">
    <w:name w:val="Balloon Text"/>
    <w:basedOn w:val="Normal"/>
    <w:link w:val="BalloonTextChar"/>
    <w:uiPriority w:val="99"/>
    <w:semiHidden/>
    <w:unhideWhenUsed/>
    <w:rsid w:val="00A17E33"/>
    <w:rPr>
      <w:rFonts w:ascii="Tahoma" w:hAnsi="Tahoma" w:cs="Tahoma"/>
      <w:sz w:val="16"/>
      <w:szCs w:val="16"/>
    </w:rPr>
  </w:style>
  <w:style w:type="character" w:customStyle="1" w:styleId="BalloonTextChar">
    <w:name w:val="Balloon Text Char"/>
    <w:basedOn w:val="DefaultParagraphFont"/>
    <w:link w:val="BalloonText"/>
    <w:uiPriority w:val="99"/>
    <w:semiHidden/>
    <w:rsid w:val="00A17E33"/>
    <w:rPr>
      <w:rFonts w:ascii="Tahoma" w:eastAsia="Times New Roman" w:hAnsi="Tahoma" w:cs="Tahoma"/>
      <w:sz w:val="16"/>
      <w:szCs w:val="16"/>
      <w:lang w:val="en-NZ"/>
    </w:rPr>
  </w:style>
  <w:style w:type="paragraph" w:styleId="ListParagraph">
    <w:name w:val="List Paragraph"/>
    <w:basedOn w:val="Normal"/>
    <w:uiPriority w:val="34"/>
    <w:qFormat/>
    <w:rsid w:val="00A17E33"/>
    <w:pPr>
      <w:ind w:left="720"/>
      <w:contextualSpacing/>
    </w:pPr>
  </w:style>
  <w:style w:type="character" w:customStyle="1" w:styleId="Heading1Char">
    <w:name w:val="Heading 1 Char"/>
    <w:basedOn w:val="DefaultParagraphFont"/>
    <w:link w:val="Heading1"/>
    <w:uiPriority w:val="9"/>
    <w:rsid w:val="00685CF2"/>
    <w:rPr>
      <w:rFonts w:asciiTheme="majorHAnsi" w:eastAsiaTheme="majorEastAsia" w:hAnsiTheme="majorHAnsi" w:cstheme="majorBidi"/>
      <w:b/>
      <w:bCs/>
      <w:color w:val="365F91" w:themeColor="accent1" w:themeShade="BF"/>
      <w:sz w:val="28"/>
      <w:szCs w:val="28"/>
      <w:lang w:val="en-NZ"/>
    </w:rPr>
  </w:style>
  <w:style w:type="paragraph" w:styleId="Footer">
    <w:name w:val="footer"/>
    <w:basedOn w:val="Normal"/>
    <w:link w:val="FooterChar"/>
    <w:rsid w:val="00685CF2"/>
    <w:pPr>
      <w:tabs>
        <w:tab w:val="center" w:pos="4320"/>
        <w:tab w:val="right" w:pos="8640"/>
      </w:tabs>
    </w:pPr>
  </w:style>
  <w:style w:type="character" w:customStyle="1" w:styleId="FooterChar">
    <w:name w:val="Footer Char"/>
    <w:basedOn w:val="DefaultParagraphFont"/>
    <w:link w:val="Footer"/>
    <w:rsid w:val="00685CF2"/>
    <w:rPr>
      <w:rFonts w:ascii="Times New Roman" w:eastAsia="Times New Roman" w:hAnsi="Times New Roman" w:cs="Times New Roman"/>
      <w:sz w:val="20"/>
      <w:szCs w:val="20"/>
      <w:lang w:val="en-NZ"/>
    </w:rPr>
  </w:style>
  <w:style w:type="character" w:styleId="Emphasis">
    <w:name w:val="Emphasis"/>
    <w:qFormat/>
    <w:rsid w:val="00685CF2"/>
    <w:rPr>
      <w:i/>
      <w:iCs/>
    </w:rPr>
  </w:style>
  <w:style w:type="paragraph" w:styleId="Header">
    <w:name w:val="header"/>
    <w:basedOn w:val="Normal"/>
    <w:link w:val="HeaderChar"/>
    <w:uiPriority w:val="99"/>
    <w:unhideWhenUsed/>
    <w:rsid w:val="00685CF2"/>
    <w:pPr>
      <w:tabs>
        <w:tab w:val="center" w:pos="4513"/>
        <w:tab w:val="right" w:pos="9026"/>
      </w:tabs>
    </w:pPr>
  </w:style>
  <w:style w:type="character" w:customStyle="1" w:styleId="HeaderChar">
    <w:name w:val="Header Char"/>
    <w:basedOn w:val="DefaultParagraphFont"/>
    <w:link w:val="Header"/>
    <w:uiPriority w:val="99"/>
    <w:rsid w:val="00685CF2"/>
    <w:rPr>
      <w:rFonts w:ascii="Times New Roman" w:eastAsia="Times New Roman" w:hAnsi="Times New Roman" w:cs="Times New Roman"/>
      <w:sz w:val="20"/>
      <w:szCs w:val="20"/>
      <w:lang w:val="en-NZ"/>
    </w:rPr>
  </w:style>
  <w:style w:type="character" w:styleId="Hyperlink">
    <w:name w:val="Hyperlink"/>
    <w:basedOn w:val="DefaultParagraphFont"/>
    <w:uiPriority w:val="99"/>
    <w:unhideWhenUsed/>
    <w:rsid w:val="00653AD7"/>
    <w:rPr>
      <w:color w:val="0000FF"/>
      <w:u w:val="single"/>
    </w:rPr>
  </w:style>
  <w:style w:type="character" w:styleId="CommentReference">
    <w:name w:val="annotation reference"/>
    <w:basedOn w:val="DefaultParagraphFont"/>
    <w:uiPriority w:val="99"/>
    <w:semiHidden/>
    <w:unhideWhenUsed/>
    <w:rsid w:val="00167D98"/>
    <w:rPr>
      <w:sz w:val="16"/>
      <w:szCs w:val="16"/>
    </w:rPr>
  </w:style>
  <w:style w:type="paragraph" w:styleId="CommentText">
    <w:name w:val="annotation text"/>
    <w:basedOn w:val="Normal"/>
    <w:link w:val="CommentTextChar"/>
    <w:uiPriority w:val="99"/>
    <w:semiHidden/>
    <w:unhideWhenUsed/>
    <w:rsid w:val="00167D98"/>
  </w:style>
  <w:style w:type="character" w:customStyle="1" w:styleId="CommentTextChar">
    <w:name w:val="Comment Text Char"/>
    <w:basedOn w:val="DefaultParagraphFont"/>
    <w:link w:val="CommentText"/>
    <w:uiPriority w:val="99"/>
    <w:semiHidden/>
    <w:rsid w:val="00167D98"/>
    <w:rPr>
      <w:rFonts w:ascii="Times New Roman" w:eastAsia="Times New Roman" w:hAnsi="Times New Roman"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167D98"/>
    <w:rPr>
      <w:b/>
      <w:bCs/>
    </w:rPr>
  </w:style>
  <w:style w:type="character" w:customStyle="1" w:styleId="CommentSubjectChar">
    <w:name w:val="Comment Subject Char"/>
    <w:basedOn w:val="CommentTextChar"/>
    <w:link w:val="CommentSubject"/>
    <w:uiPriority w:val="99"/>
    <w:semiHidden/>
    <w:rsid w:val="00167D98"/>
    <w:rPr>
      <w:rFonts w:ascii="Times New Roman" w:eastAsia="Times New Roman" w:hAnsi="Times New Roman" w:cs="Times New Roman"/>
      <w:b/>
      <w:bCs/>
      <w:sz w:val="20"/>
      <w:szCs w:val="20"/>
      <w:lang w:val="en-NZ"/>
    </w:rPr>
  </w:style>
  <w:style w:type="character" w:customStyle="1" w:styleId="Cl11nonumberChar">
    <w:name w:val="Cl 1.1 no number Char"/>
    <w:basedOn w:val="DefaultParagraphFont"/>
    <w:link w:val="Cl11nonumber"/>
    <w:locked/>
    <w:rsid w:val="00ED5252"/>
    <w:rPr>
      <w:rFonts w:ascii="Arial" w:hAnsi="Arial" w:cs="Arial"/>
      <w:lang w:val="en-AU"/>
    </w:rPr>
  </w:style>
  <w:style w:type="paragraph" w:customStyle="1" w:styleId="Cl11nonumber">
    <w:name w:val="Cl 1.1 no number"/>
    <w:basedOn w:val="Normal"/>
    <w:link w:val="Cl11nonumberChar"/>
    <w:qFormat/>
    <w:rsid w:val="00ED5252"/>
    <w:pPr>
      <w:spacing w:after="240"/>
      <w:ind w:left="1276"/>
      <w:jc w:val="both"/>
    </w:pPr>
    <w:rPr>
      <w:rFonts w:ascii="Arial" w:eastAsiaTheme="minorHAnsi" w:hAnsi="Arial" w:cs="Arial"/>
      <w:sz w:val="22"/>
      <w:szCs w:val="22"/>
      <w:lang w:val="en-AU"/>
    </w:rPr>
  </w:style>
  <w:style w:type="character" w:styleId="UnresolvedMention">
    <w:name w:val="Unresolved Mention"/>
    <w:basedOn w:val="DefaultParagraphFont"/>
    <w:uiPriority w:val="99"/>
    <w:semiHidden/>
    <w:unhideWhenUsed/>
    <w:rsid w:val="00E90D8C"/>
    <w:rPr>
      <w:color w:val="808080"/>
      <w:shd w:val="clear" w:color="auto" w:fill="E6E6E6"/>
    </w:rPr>
  </w:style>
  <w:style w:type="character" w:styleId="FollowedHyperlink">
    <w:name w:val="FollowedHyperlink"/>
    <w:basedOn w:val="DefaultParagraphFont"/>
    <w:uiPriority w:val="99"/>
    <w:semiHidden/>
    <w:unhideWhenUsed/>
    <w:rsid w:val="00796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5396">
      <w:bodyDiv w:val="1"/>
      <w:marLeft w:val="0"/>
      <w:marRight w:val="0"/>
      <w:marTop w:val="0"/>
      <w:marBottom w:val="0"/>
      <w:divBdr>
        <w:top w:val="none" w:sz="0" w:space="0" w:color="auto"/>
        <w:left w:val="none" w:sz="0" w:space="0" w:color="auto"/>
        <w:bottom w:val="none" w:sz="0" w:space="0" w:color="auto"/>
        <w:right w:val="none" w:sz="0" w:space="0" w:color="auto"/>
      </w:divBdr>
    </w:div>
    <w:div w:id="1108161175">
      <w:bodyDiv w:val="1"/>
      <w:marLeft w:val="0"/>
      <w:marRight w:val="0"/>
      <w:marTop w:val="0"/>
      <w:marBottom w:val="0"/>
      <w:divBdr>
        <w:top w:val="none" w:sz="0" w:space="0" w:color="auto"/>
        <w:left w:val="none" w:sz="0" w:space="0" w:color="auto"/>
        <w:bottom w:val="none" w:sz="0" w:space="0" w:color="auto"/>
        <w:right w:val="none" w:sz="0" w:space="0" w:color="auto"/>
      </w:divBdr>
    </w:div>
    <w:div w:id="1383401724">
      <w:bodyDiv w:val="1"/>
      <w:marLeft w:val="0"/>
      <w:marRight w:val="0"/>
      <w:marTop w:val="0"/>
      <w:marBottom w:val="0"/>
      <w:divBdr>
        <w:top w:val="none" w:sz="0" w:space="0" w:color="auto"/>
        <w:left w:val="none" w:sz="0" w:space="0" w:color="auto"/>
        <w:bottom w:val="none" w:sz="0" w:space="0" w:color="auto"/>
        <w:right w:val="none" w:sz="0" w:space="0" w:color="auto"/>
      </w:divBdr>
    </w:div>
    <w:div w:id="16019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gage.com.au/primary/about-us/our-land-our-stories-competition" TargetMode="External"/><Relationship Id="rId13" Type="http://schemas.openxmlformats.org/officeDocument/2006/relationships/hyperlink" Target="mailto:aust.nelsonprimary@cenga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gage.com.au/primary/about-us/our-land-our-stories-competi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engage.com.au/corporate-home/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gage.com.au/primary/about-us/our-land-our-stories-competition" TargetMode="External"/><Relationship Id="rId5" Type="http://schemas.openxmlformats.org/officeDocument/2006/relationships/webSettings" Target="webSettings.xml"/><Relationship Id="rId15" Type="http://schemas.openxmlformats.org/officeDocument/2006/relationships/hyperlink" Target="https://cengage.com.au/primary/about-us/our-land-our-stories-competition" TargetMode="External"/><Relationship Id="rId10" Type="http://schemas.openxmlformats.org/officeDocument/2006/relationships/hyperlink" Target="https://p.widencdn.net/ig0akf/PRI-9391-OLOS-Competition-Entry-Form_Final" TargetMode="External"/><Relationship Id="rId4" Type="http://schemas.openxmlformats.org/officeDocument/2006/relationships/settings" Target="settings.xml"/><Relationship Id="rId9" Type="http://schemas.openxmlformats.org/officeDocument/2006/relationships/hyperlink" Target="https://cengage.com.au/primary/about-us/our-land-our-stories-competition" TargetMode="External"/><Relationship Id="rId14" Type="http://schemas.openxmlformats.org/officeDocument/2006/relationships/hyperlink" Target="mailto:aust.nelsonprimary@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955D-333A-451C-BCF4-BD942100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Sheggerud-Woods</dc:creator>
  <cp:keywords/>
  <dc:description/>
  <cp:lastModifiedBy>Battaglia, Ross</cp:lastModifiedBy>
  <cp:revision>2</cp:revision>
  <cp:lastPrinted>2012-08-03T04:18:00Z</cp:lastPrinted>
  <dcterms:created xsi:type="dcterms:W3CDTF">2018-07-25T23:44:00Z</dcterms:created>
  <dcterms:modified xsi:type="dcterms:W3CDTF">2018-07-25T23:44:00Z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15600</vt:lpwstr>
  </property>
  <property fmtid="{D5CDD505-2E9C-101B-9397-08002B2CF9AE}" pid="3" name="DM_CLIENT">
    <vt:lpwstr>GOLF001</vt:lpwstr>
  </property>
  <property fmtid="{D5CDD505-2E9C-101B-9397-08002B2CF9AE}" pid="4" name="DM_AUTHOR">
    <vt:lpwstr>JMM</vt:lpwstr>
  </property>
  <property fmtid="{D5CDD505-2E9C-101B-9397-08002B2CF9AE}" pid="5" name="DM_OPERATOR">
    <vt:lpwstr>JMM</vt:lpwstr>
  </property>
  <property fmtid="{D5CDD505-2E9C-101B-9397-08002B2CF9AE}" pid="6" name="DM_DESCRIPTION">
    <vt:lpwstr>Terms and Conditions new v2 clean</vt:lpwstr>
  </property>
  <property fmtid="{D5CDD505-2E9C-101B-9397-08002B2CF9AE}" pid="7" name="DM_PRECEDENT">
    <vt:lpwstr/>
  </property>
  <property fmtid="{D5CDD505-2E9C-101B-9397-08002B2CF9AE}" pid="8" name="DM_PHONEBOOK">
    <vt:lpwstr>GolfBuddy Australia</vt:lpwstr>
  </property>
  <property fmtid="{D5CDD505-2E9C-101B-9397-08002B2CF9AE}" pid="9" name="DM_AFTYDOCID">
    <vt:i4>215142</vt:i4>
  </property>
  <property fmtid="{D5CDD505-2E9C-101B-9397-08002B2CF9AE}" pid="10" name="DEF_DM_DESCRIPTION">
    <vt:lpwstr>Terms and Conditions new v2 clean</vt:lpwstr>
  </property>
  <property fmtid="{D5CDD505-2E9C-101B-9397-08002B2CF9AE}" pid="11" name="DEF_DM_TYPE">
    <vt:lpwstr/>
  </property>
  <property fmtid="{D5CDD505-2E9C-101B-9397-08002B2CF9AE}" pid="12" name="DM_INSERTFOOTER">
    <vt:i4>0</vt:i4>
  </property>
  <property fmtid="{D5CDD505-2E9C-101B-9397-08002B2CF9AE}" pid="13" name="DM_FOOTER1STPAGE">
    <vt:i4>0</vt:i4>
  </property>
  <property fmtid="{D5CDD505-2E9C-101B-9397-08002B2CF9AE}" pid="14" name="DM_DISPVERSIONINFOOTER">
    <vt:i4>0</vt:i4>
  </property>
  <property fmtid="{D5CDD505-2E9C-101B-9397-08002B2CF9AE}" pid="15" name="DM_PROMPTFORVERSION">
    <vt:i4>0</vt:i4>
  </property>
  <property fmtid="{D5CDD505-2E9C-101B-9397-08002B2CF9AE}" pid="16" name="DM_VERSION">
    <vt:i4>1</vt:i4>
  </property>
  <property fmtid="{D5CDD505-2E9C-101B-9397-08002B2CF9AE}" pid="17" name="DM_DISPFILENAMEINFOOTER">
    <vt:lpwstr>PGOLF001_15600_007.docx</vt:lpwstr>
  </property>
</Properties>
</file>